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92E81" w14:textId="6DD0BE20" w:rsidR="003A0AC3" w:rsidRPr="00760CA9" w:rsidRDefault="003A0AC3" w:rsidP="003A0AC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213D28">
        <w:rPr>
          <w:b/>
          <w:noProof/>
          <w:sz w:val="24"/>
          <w:lang w:val="de-DE"/>
        </w:rPr>
        <w:t xml:space="preserve">3GPP TSG-RAN WG4 </w:t>
      </w:r>
      <w:r w:rsidR="001C5565" w:rsidRPr="004802DE">
        <w:rPr>
          <w:b/>
          <w:noProof/>
          <w:sz w:val="24"/>
          <w:lang w:val="de-DE"/>
        </w:rPr>
        <w:t># 94Bis</w:t>
      </w:r>
      <w:r w:rsidR="00D1518F" w:rsidRPr="004802DE">
        <w:rPr>
          <w:b/>
          <w:noProof/>
          <w:sz w:val="24"/>
          <w:lang w:val="de-DE"/>
        </w:rPr>
        <w:t>-e</w:t>
      </w:r>
      <w:r w:rsidRPr="00213D28">
        <w:rPr>
          <w:b/>
          <w:noProof/>
          <w:sz w:val="24"/>
          <w:lang w:val="de-DE"/>
        </w:rPr>
        <w:tab/>
      </w:r>
      <w:r w:rsidR="00C1541B" w:rsidRPr="00C1541B">
        <w:rPr>
          <w:b/>
          <w:noProof/>
          <w:sz w:val="24"/>
          <w:lang w:val="de-DE"/>
        </w:rPr>
        <w:t>R4-2003836</w:t>
      </w:r>
    </w:p>
    <w:p w14:paraId="52C26A69" w14:textId="77777777" w:rsidR="00342A2B" w:rsidRPr="00CC4970" w:rsidRDefault="00342A2B" w:rsidP="00342A2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C4970">
        <w:rPr>
          <w:b/>
          <w:noProof/>
          <w:sz w:val="24"/>
          <w:lang w:val="en-US"/>
        </w:rPr>
        <w:t>Electronic Meeting, 20 – 30 Apr., 2020</w:t>
      </w:r>
      <w:bookmarkStart w:id="3" w:name="_GoBack"/>
      <w:bookmarkEnd w:id="3"/>
    </w:p>
    <w:p w14:paraId="02A3E1FB" w14:textId="77777777" w:rsidR="00D65524" w:rsidRDefault="00D65524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D414BCD" w14:textId="77777777" w:rsidR="00F200F8" w:rsidRPr="009D3036" w:rsidRDefault="00F200F8" w:rsidP="00F200F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2D05D2D0" w14:textId="4F9190CC" w:rsidR="00F200F8" w:rsidRPr="009D3036" w:rsidRDefault="00F200F8" w:rsidP="00F200F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Pr="00F200F8">
        <w:rPr>
          <w:rFonts w:ascii="Arial" w:eastAsia="Batang" w:hAnsi="Arial" w:cs="Arial"/>
        </w:rPr>
        <w:t xml:space="preserve">Dynamic </w:t>
      </w:r>
      <w:r w:rsidR="009B6378">
        <w:rPr>
          <w:rFonts w:ascii="Arial" w:eastAsia="Batang" w:hAnsi="Arial" w:cs="Arial"/>
        </w:rPr>
        <w:t>G</w:t>
      </w:r>
      <w:r w:rsidRPr="00F200F8">
        <w:rPr>
          <w:rFonts w:ascii="Arial" w:eastAsia="Batang" w:hAnsi="Arial" w:cs="Arial"/>
        </w:rPr>
        <w:t xml:space="preserve">eometry-based MIMO </w:t>
      </w:r>
      <w:r w:rsidR="00741D9B">
        <w:rPr>
          <w:rFonts w:ascii="Arial" w:eastAsia="Batang" w:hAnsi="Arial" w:cs="Arial"/>
        </w:rPr>
        <w:t xml:space="preserve">Throughput </w:t>
      </w:r>
      <w:r w:rsidR="00EC6FCE">
        <w:rPr>
          <w:rFonts w:ascii="Arial" w:eastAsia="Batang" w:hAnsi="Arial" w:cs="Arial"/>
        </w:rPr>
        <w:t xml:space="preserve">OTA </w:t>
      </w:r>
      <w:r w:rsidRPr="00F200F8">
        <w:rPr>
          <w:rFonts w:ascii="Arial" w:eastAsia="Batang" w:hAnsi="Arial" w:cs="Arial"/>
        </w:rPr>
        <w:t>Testing</w:t>
      </w:r>
    </w:p>
    <w:p w14:paraId="53753926" w14:textId="0EC79D3E" w:rsidR="00F200F8" w:rsidRPr="009D3036" w:rsidRDefault="00F200F8" w:rsidP="00F200F8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3A33B1" w:rsidRPr="003A33B1">
        <w:rPr>
          <w:rFonts w:ascii="Arial" w:eastAsia="Batang" w:hAnsi="Arial" w:cs="Arial"/>
        </w:rPr>
        <w:t>9.1.3.2</w:t>
      </w:r>
    </w:p>
    <w:p w14:paraId="19A77FFD" w14:textId="4AFD3062" w:rsidR="00F200F8" w:rsidRPr="00F200F8" w:rsidRDefault="00F200F8" w:rsidP="00F200F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566AEFD" w14:textId="49A88D74" w:rsidR="006A204C" w:rsidRDefault="00A73521" w:rsidP="00B553F3">
      <w:pPr>
        <w:jc w:val="both"/>
      </w:pPr>
      <w:r>
        <w:rPr>
          <w:lang w:eastAsia="en-US"/>
        </w:rPr>
        <w:t xml:space="preserve">In </w:t>
      </w:r>
      <w:r w:rsidR="00520D91" w:rsidRPr="00402F52">
        <w:t>RAN4#9</w:t>
      </w:r>
      <w:r w:rsidR="00520D91">
        <w:t>4-e</w:t>
      </w:r>
      <w:r w:rsidR="00520D91" w:rsidRPr="00402F52">
        <w:t xml:space="preserve"> meeting</w:t>
      </w:r>
      <w:r w:rsidR="00520D91">
        <w:t xml:space="preserve">, the </w:t>
      </w:r>
      <w:r w:rsidR="0094111E">
        <w:t xml:space="preserve">scenario and framework of </w:t>
      </w:r>
      <w:r w:rsidR="00520D91">
        <w:t>dynamic</w:t>
      </w:r>
      <w:r w:rsidR="00741D9B">
        <w:t xml:space="preserve"> geometry-based MIMO OTA testing </w:t>
      </w:r>
      <w:r w:rsidR="009B6378">
        <w:t xml:space="preserve">was discussed </w:t>
      </w:r>
      <w:r w:rsidR="003B1398">
        <w:t xml:space="preserve">in </w:t>
      </w:r>
      <w:r w:rsidR="009B6378">
        <w:t xml:space="preserve">[1]. </w:t>
      </w:r>
      <w:r w:rsidR="003B5C96">
        <w:t xml:space="preserve">During the </w:t>
      </w:r>
      <w:r w:rsidR="00097CA8">
        <w:t>meeting</w:t>
      </w:r>
      <w:r w:rsidR="003B1398">
        <w:t>,</w:t>
      </w:r>
      <w:r w:rsidR="00741016">
        <w:t xml:space="preserve"> several </w:t>
      </w:r>
      <w:r w:rsidR="001D0B0B">
        <w:t>technical</w:t>
      </w:r>
      <w:r w:rsidR="00741016">
        <w:t xml:space="preserve"> </w:t>
      </w:r>
      <w:r w:rsidR="001D0B0B">
        <w:t>aspects</w:t>
      </w:r>
      <w:r w:rsidR="00093D33">
        <w:t xml:space="preserve"> </w:t>
      </w:r>
      <w:r w:rsidR="00B912A7">
        <w:t xml:space="preserve">on dynamic </w:t>
      </w:r>
      <w:r w:rsidR="000A2B19">
        <w:t xml:space="preserve">geometry-based testing </w:t>
      </w:r>
      <w:r w:rsidR="00093D33">
        <w:t xml:space="preserve">were </w:t>
      </w:r>
      <w:r w:rsidR="00A1632A">
        <w:t xml:space="preserve">discussed. But </w:t>
      </w:r>
      <w:r w:rsidR="00397FE3">
        <w:t xml:space="preserve">since companies mainly </w:t>
      </w:r>
      <w:r w:rsidR="00923C48">
        <w:t>targeted to</w:t>
      </w:r>
      <w:r w:rsidR="00397FE3">
        <w:t xml:space="preserve"> </w:t>
      </w:r>
      <w:r w:rsidR="00923C48">
        <w:t xml:space="preserve">complete </w:t>
      </w:r>
      <w:r w:rsidR="00E72D42">
        <w:t>static testing</w:t>
      </w:r>
      <w:r w:rsidR="00D57384">
        <w:t xml:space="preserve"> part</w:t>
      </w:r>
      <w:r w:rsidR="00855207">
        <w:t>, there were no</w:t>
      </w:r>
      <w:r w:rsidR="00D57384">
        <w:t>t</w:t>
      </w:r>
      <w:r w:rsidR="00855207">
        <w:t xml:space="preserve"> so much </w:t>
      </w:r>
      <w:r w:rsidR="00D57384">
        <w:t>discussion on the details</w:t>
      </w:r>
      <w:r w:rsidR="00FA4BF7">
        <w:t xml:space="preserve"> of dynamic testing</w:t>
      </w:r>
      <w:r w:rsidR="00D57384">
        <w:t xml:space="preserve">. With that, </w:t>
      </w:r>
      <w:r w:rsidR="00E7570D">
        <w:t xml:space="preserve">the following WF </w:t>
      </w:r>
      <w:r w:rsidR="004745A1">
        <w:t>for FR2 dynamic testing was</w:t>
      </w:r>
      <w:r w:rsidR="00E7570D">
        <w:t xml:space="preserve"> agreed in [2]: </w:t>
      </w:r>
    </w:p>
    <w:p w14:paraId="50080431" w14:textId="77777777" w:rsidR="004745A1" w:rsidRPr="004745A1" w:rsidRDefault="004745A1" w:rsidP="004745A1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745A1">
        <w:rPr>
          <w:lang w:val="en-US"/>
        </w:rPr>
        <w:t xml:space="preserve">A dynamic geometry-based MIMO OTA testing approach has not been thoroughly studied as the second priority in the SI. </w:t>
      </w:r>
    </w:p>
    <w:p w14:paraId="34EDB6C1" w14:textId="53B8F0C3" w:rsidR="00E7570D" w:rsidRPr="005D684A" w:rsidRDefault="004745A1" w:rsidP="00B553F3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745A1">
        <w:rPr>
          <w:lang w:val="en-US"/>
        </w:rPr>
        <w:t>Clarification of the FR2 test method is not for dynamic testing can be added in the TR38.827 test method part.</w:t>
      </w:r>
    </w:p>
    <w:p w14:paraId="6BA5BF49" w14:textId="71301D62" w:rsidR="003859D6" w:rsidRPr="0027089F" w:rsidRDefault="0027089F" w:rsidP="00B553F3">
      <w:pPr>
        <w:jc w:val="both"/>
        <w:rPr>
          <w:lang w:eastAsia="en-US"/>
        </w:rPr>
      </w:pPr>
      <w:r>
        <w:rPr>
          <w:lang w:eastAsia="en-US"/>
        </w:rPr>
        <w:t xml:space="preserve">Therefore, </w:t>
      </w:r>
      <w:r w:rsidR="00134989">
        <w:rPr>
          <w:lang w:eastAsia="en-US"/>
        </w:rPr>
        <w:t xml:space="preserve">we’d like to further discuss </w:t>
      </w:r>
      <w:r w:rsidR="008A3824">
        <w:rPr>
          <w:lang w:eastAsia="en-US"/>
        </w:rPr>
        <w:t xml:space="preserve">FR2 </w:t>
      </w:r>
      <w:r w:rsidR="00134989">
        <w:rPr>
          <w:lang w:eastAsia="en-US"/>
        </w:rPr>
        <w:t xml:space="preserve">dynamic testing </w:t>
      </w:r>
      <w:r>
        <w:rPr>
          <w:lang w:eastAsia="en-US"/>
        </w:rPr>
        <w:t xml:space="preserve">in this meeting. </w:t>
      </w:r>
      <w:r w:rsidR="00575AB9">
        <w:rPr>
          <w:lang w:eastAsia="en-US"/>
        </w:rPr>
        <w:t xml:space="preserve">According to the </w:t>
      </w:r>
      <w:r>
        <w:rPr>
          <w:lang w:eastAsia="en-US"/>
        </w:rPr>
        <w:t>SID</w:t>
      </w:r>
      <w:r w:rsidR="00CC7D56">
        <w:rPr>
          <w:lang w:eastAsia="en-US"/>
        </w:rPr>
        <w:t xml:space="preserve"> </w:t>
      </w:r>
      <w:r w:rsidR="00575AB9">
        <w:rPr>
          <w:lang w:eastAsia="en-US"/>
        </w:rPr>
        <w:t>[</w:t>
      </w:r>
      <w:r>
        <w:rPr>
          <w:lang w:eastAsia="en-US"/>
        </w:rPr>
        <w:t>3</w:t>
      </w:r>
      <w:r w:rsidR="00575AB9">
        <w:rPr>
          <w:lang w:eastAsia="en-US"/>
        </w:rPr>
        <w:t xml:space="preserve">], </w:t>
      </w:r>
      <w:r w:rsidR="00DF71CF">
        <w:rPr>
          <w:lang w:eastAsia="en-US"/>
        </w:rPr>
        <w:t>the</w:t>
      </w:r>
      <w:r w:rsidR="00575AB9">
        <w:rPr>
          <w:lang w:eastAsia="en-US"/>
        </w:rPr>
        <w:t xml:space="preserve"> following </w:t>
      </w:r>
      <w:r w:rsidR="00FA4BF7">
        <w:rPr>
          <w:lang w:eastAsia="en-US"/>
        </w:rPr>
        <w:t xml:space="preserve">two </w:t>
      </w:r>
      <w:r w:rsidR="00E0085A">
        <w:rPr>
          <w:lang w:eastAsia="en-US"/>
        </w:rPr>
        <w:t xml:space="preserve">related </w:t>
      </w:r>
      <w:r w:rsidR="00575AB9">
        <w:rPr>
          <w:lang w:eastAsia="en-US"/>
        </w:rPr>
        <w:t xml:space="preserve">objectives </w:t>
      </w:r>
      <w:r w:rsidR="00DF71CF">
        <w:rPr>
          <w:lang w:eastAsia="en-US"/>
        </w:rPr>
        <w:t xml:space="preserve">are </w:t>
      </w:r>
      <w:r w:rsidR="008A3824">
        <w:rPr>
          <w:lang w:eastAsia="en-US"/>
        </w:rPr>
        <w:t>included:</w:t>
      </w:r>
    </w:p>
    <w:p w14:paraId="5AE93A42" w14:textId="77777777" w:rsidR="00575AB9" w:rsidRDefault="00575AB9" w:rsidP="00575AB9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MIMO throughput under dynamic geometry environment is the second priority</w:t>
      </w:r>
    </w:p>
    <w:p w14:paraId="74D557C1" w14:textId="6649463A" w:rsidR="00575AB9" w:rsidRPr="008A3824" w:rsidRDefault="00575AB9" w:rsidP="00575AB9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Extension of Rel-15 RRM tests to include dynamic geometry</w:t>
      </w:r>
    </w:p>
    <w:p w14:paraId="642DA97F" w14:textId="12CE4C27" w:rsidR="00E0085A" w:rsidRDefault="005E0D74" w:rsidP="00B553F3">
      <w:pPr>
        <w:jc w:val="both"/>
        <w:rPr>
          <w:lang w:eastAsia="en-US"/>
        </w:rPr>
      </w:pPr>
      <w:r>
        <w:rPr>
          <w:lang w:eastAsia="en-US"/>
        </w:rPr>
        <w:t>T</w:t>
      </w:r>
      <w:r w:rsidR="000D57DC">
        <w:rPr>
          <w:lang w:eastAsia="en-US"/>
        </w:rPr>
        <w:t xml:space="preserve">he common framework for RRM and MIMO </w:t>
      </w:r>
      <w:r w:rsidR="00A60118">
        <w:rPr>
          <w:lang w:eastAsia="en-US"/>
        </w:rPr>
        <w:t xml:space="preserve">throughput testing under dynamic </w:t>
      </w:r>
      <w:r w:rsidR="001F6AB0">
        <w:rPr>
          <w:lang w:eastAsia="en-US"/>
        </w:rPr>
        <w:t>environment is discussed</w:t>
      </w:r>
      <w:r>
        <w:rPr>
          <w:lang w:eastAsia="en-US"/>
        </w:rPr>
        <w:t xml:space="preserve"> in [4]</w:t>
      </w:r>
      <w:r w:rsidR="001F6AB0">
        <w:rPr>
          <w:lang w:eastAsia="en-US"/>
        </w:rPr>
        <w:t>.</w:t>
      </w:r>
      <w:r w:rsidR="008B54E9">
        <w:rPr>
          <w:lang w:eastAsia="en-US"/>
        </w:rPr>
        <w:t xml:space="preserve"> T</w:t>
      </w:r>
      <w:r w:rsidR="00AC5FDA">
        <w:rPr>
          <w:lang w:eastAsia="en-US"/>
        </w:rPr>
        <w:t xml:space="preserve">o explain the concept of dynamic testing, </w:t>
      </w:r>
      <w:r w:rsidR="00E0085A">
        <w:rPr>
          <w:lang w:eastAsia="en-US"/>
        </w:rPr>
        <w:t xml:space="preserve">we provide </w:t>
      </w:r>
      <w:r w:rsidR="002747B0">
        <w:rPr>
          <w:lang w:eastAsia="en-US"/>
        </w:rPr>
        <w:t>more details</w:t>
      </w:r>
      <w:r w:rsidR="00E0085A">
        <w:rPr>
          <w:lang w:eastAsia="en-US"/>
        </w:rPr>
        <w:t xml:space="preserve"> </w:t>
      </w:r>
      <w:r w:rsidR="008B54E9">
        <w:rPr>
          <w:lang w:eastAsia="en-US"/>
        </w:rPr>
        <w:t>on</w:t>
      </w:r>
      <w:r w:rsidR="0058457E">
        <w:rPr>
          <w:lang w:eastAsia="en-US"/>
        </w:rPr>
        <w:t xml:space="preserve"> dynamic</w:t>
      </w:r>
      <w:r w:rsidR="008B54E9">
        <w:rPr>
          <w:lang w:eastAsia="en-US"/>
        </w:rPr>
        <w:t xml:space="preserve"> </w:t>
      </w:r>
      <w:r w:rsidR="0058457E">
        <w:rPr>
          <w:lang w:eastAsia="en-US"/>
        </w:rPr>
        <w:t xml:space="preserve">MIMO throughput testing </w:t>
      </w:r>
      <w:r w:rsidR="008B54E9">
        <w:rPr>
          <w:lang w:eastAsia="en-US"/>
        </w:rPr>
        <w:t>i</w:t>
      </w:r>
      <w:r w:rsidR="008B54E9" w:rsidRPr="003461A5">
        <w:rPr>
          <w:lang w:eastAsia="en-US"/>
        </w:rPr>
        <w:t>n this contribution</w:t>
      </w:r>
      <w:r w:rsidR="008B54E9">
        <w:rPr>
          <w:lang w:eastAsia="en-US"/>
        </w:rPr>
        <w:t xml:space="preserve"> </w:t>
      </w:r>
      <w:r w:rsidR="00AC5FDA">
        <w:rPr>
          <w:lang w:eastAsia="en-US"/>
        </w:rPr>
        <w:t xml:space="preserve">and compare </w:t>
      </w:r>
      <w:r w:rsidR="00600937">
        <w:rPr>
          <w:lang w:eastAsia="en-US"/>
        </w:rPr>
        <w:t>it</w:t>
      </w:r>
      <w:r w:rsidR="00AC5FDA">
        <w:rPr>
          <w:lang w:eastAsia="en-US"/>
        </w:rPr>
        <w:t xml:space="preserve"> with current static </w:t>
      </w:r>
      <w:r w:rsidR="003404AA">
        <w:rPr>
          <w:lang w:eastAsia="en-US"/>
        </w:rPr>
        <w:t xml:space="preserve">MIMO OTA </w:t>
      </w:r>
      <w:r w:rsidR="0058457E">
        <w:rPr>
          <w:lang w:eastAsia="en-US"/>
        </w:rPr>
        <w:t>test methodology</w:t>
      </w:r>
      <w:r w:rsidR="003404AA">
        <w:rPr>
          <w:lang w:eastAsia="en-US"/>
        </w:rPr>
        <w:t xml:space="preserve">. </w:t>
      </w:r>
      <w:r w:rsidR="0058457E">
        <w:rPr>
          <w:lang w:eastAsia="en-US"/>
        </w:rPr>
        <w:t>Then</w:t>
      </w:r>
      <w:r w:rsidR="003404AA">
        <w:rPr>
          <w:lang w:eastAsia="en-US"/>
        </w:rPr>
        <w:t xml:space="preserve"> several </w:t>
      </w:r>
      <w:r w:rsidR="003404AA" w:rsidRPr="003404AA">
        <w:rPr>
          <w:lang w:eastAsia="en-US"/>
        </w:rPr>
        <w:t xml:space="preserve">aspects </w:t>
      </w:r>
      <w:r w:rsidR="003404AA">
        <w:rPr>
          <w:lang w:eastAsia="en-US"/>
        </w:rPr>
        <w:t xml:space="preserve">are proposed to </w:t>
      </w:r>
      <w:r w:rsidR="00AF0611">
        <w:rPr>
          <w:lang w:eastAsia="en-US"/>
        </w:rPr>
        <w:t xml:space="preserve">be further </w:t>
      </w:r>
      <w:r w:rsidR="003404AA">
        <w:rPr>
          <w:lang w:eastAsia="en-US"/>
        </w:rPr>
        <w:t>studied in MIMO OTA SI.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F55862E" w14:textId="72F88A4B" w:rsidR="009E6A77" w:rsidRDefault="00196371" w:rsidP="00214691">
      <w:pPr>
        <w:jc w:val="both"/>
        <w:rPr>
          <w:lang w:eastAsia="en-US"/>
        </w:rPr>
      </w:pPr>
      <w:r>
        <w:rPr>
          <w:lang w:eastAsia="en-US"/>
        </w:rPr>
        <w:t>I</w:t>
      </w:r>
      <w:r w:rsidR="00241C49">
        <w:rPr>
          <w:lang w:eastAsia="en-US"/>
        </w:rPr>
        <w:t>n the real field</w:t>
      </w:r>
      <w:r w:rsidR="006F083C">
        <w:rPr>
          <w:lang w:eastAsia="en-US"/>
        </w:rPr>
        <w:t>,</w:t>
      </w:r>
      <w:r w:rsidR="00241C49">
        <w:rPr>
          <w:lang w:eastAsia="en-US"/>
        </w:rPr>
        <w:t xml:space="preserve"> UE can arbitrarily rotate or move around</w:t>
      </w:r>
      <w:r w:rsidR="00136800">
        <w:rPr>
          <w:lang w:eastAsia="en-US"/>
        </w:rPr>
        <w:t xml:space="preserve"> which </w:t>
      </w:r>
      <w:r w:rsidR="00876152">
        <w:rPr>
          <w:lang w:eastAsia="en-US"/>
        </w:rPr>
        <w:t xml:space="preserve">is </w:t>
      </w:r>
      <w:r w:rsidR="001C5F8F">
        <w:rPr>
          <w:lang w:eastAsia="en-US"/>
        </w:rPr>
        <w:t xml:space="preserve">termed as dynamic </w:t>
      </w:r>
      <w:r w:rsidR="004D1AA2">
        <w:rPr>
          <w:lang w:eastAsia="en-US"/>
        </w:rPr>
        <w:t>environment</w:t>
      </w:r>
      <w:r w:rsidR="003C6DDF">
        <w:rPr>
          <w:lang w:eastAsia="en-US"/>
        </w:rPr>
        <w:t xml:space="preserve">. </w:t>
      </w:r>
      <w:r w:rsidR="004D1AA2">
        <w:rPr>
          <w:lang w:eastAsia="en-US"/>
        </w:rPr>
        <w:t>I</w:t>
      </w:r>
      <w:r w:rsidR="003C6DDF">
        <w:rPr>
          <w:lang w:eastAsia="en-US"/>
        </w:rPr>
        <w:t>n FR2</w:t>
      </w:r>
      <w:r w:rsidR="002E21A4">
        <w:rPr>
          <w:lang w:eastAsia="en-US"/>
        </w:rPr>
        <w:t xml:space="preserve"> network</w:t>
      </w:r>
      <w:r w:rsidR="003C6DDF">
        <w:rPr>
          <w:lang w:eastAsia="en-US"/>
        </w:rPr>
        <w:t xml:space="preserve">, </w:t>
      </w:r>
      <w:r w:rsidR="007D110E">
        <w:rPr>
          <w:lang w:eastAsia="en-US"/>
        </w:rPr>
        <w:t xml:space="preserve">beam management is one of key techniques to </w:t>
      </w:r>
      <w:r w:rsidR="0086309C">
        <w:rPr>
          <w:lang w:eastAsia="en-US"/>
        </w:rPr>
        <w:t xml:space="preserve">keep stable link connectivity and </w:t>
      </w:r>
      <w:r w:rsidR="008022BE">
        <w:rPr>
          <w:lang w:eastAsia="en-US"/>
        </w:rPr>
        <w:t>enable high data throughput</w:t>
      </w:r>
      <w:r w:rsidR="00136800">
        <w:rPr>
          <w:lang w:eastAsia="en-US"/>
        </w:rPr>
        <w:t xml:space="preserve"> when UE is </w:t>
      </w:r>
      <w:r w:rsidR="00854C7E">
        <w:rPr>
          <w:lang w:eastAsia="en-US"/>
        </w:rPr>
        <w:t xml:space="preserve">in </w:t>
      </w:r>
      <w:r w:rsidR="00136800">
        <w:rPr>
          <w:lang w:eastAsia="en-US"/>
        </w:rPr>
        <w:t xml:space="preserve">dynamic </w:t>
      </w:r>
      <w:r w:rsidR="00854C7E">
        <w:rPr>
          <w:lang w:eastAsia="en-US"/>
        </w:rPr>
        <w:t>environment.</w:t>
      </w:r>
      <w:r w:rsidR="009D4962">
        <w:rPr>
          <w:lang w:eastAsia="en-US"/>
        </w:rPr>
        <w:t xml:space="preserve"> </w:t>
      </w:r>
      <w:r w:rsidR="00214691">
        <w:rPr>
          <w:lang w:eastAsia="en-US"/>
        </w:rPr>
        <w:t xml:space="preserve">However, in the current </w:t>
      </w:r>
      <w:r w:rsidR="000E0995">
        <w:rPr>
          <w:lang w:eastAsia="en-US"/>
        </w:rPr>
        <w:t>static MIMO throughput</w:t>
      </w:r>
      <w:r w:rsidR="00214691">
        <w:rPr>
          <w:lang w:eastAsia="en-US"/>
        </w:rPr>
        <w:t xml:space="preserve"> test</w:t>
      </w:r>
      <w:r w:rsidR="000E0995">
        <w:rPr>
          <w:lang w:eastAsia="en-US"/>
        </w:rPr>
        <w:t>ing</w:t>
      </w:r>
      <w:r w:rsidR="00214691">
        <w:rPr>
          <w:lang w:eastAsia="en-US"/>
        </w:rPr>
        <w:t xml:space="preserve">, UE beam management behaviour is not </w:t>
      </w:r>
      <w:r w:rsidR="003C4DF6">
        <w:rPr>
          <w:lang w:eastAsia="en-US"/>
        </w:rPr>
        <w:t>thoroughly verified</w:t>
      </w:r>
      <w:r w:rsidR="00214691">
        <w:rPr>
          <w:lang w:eastAsia="en-US"/>
        </w:rPr>
        <w:t xml:space="preserve">. For example, in the current test scenarios, </w:t>
      </w:r>
      <w:r w:rsidR="00214691">
        <w:t>Doppler effects in the channel model are only used for Time-varying fading channel generation. In other words, spatial relation between DUT and TE probe(s), e.g. (Z)</w:t>
      </w:r>
      <w:proofErr w:type="spellStart"/>
      <w:r w:rsidR="00214691">
        <w:t>AoA</w:t>
      </w:r>
      <w:proofErr w:type="spellEnd"/>
      <w:r w:rsidR="00214691">
        <w:t xml:space="preserve"> and (A)</w:t>
      </w:r>
      <w:proofErr w:type="spellStart"/>
      <w:r w:rsidR="00214691">
        <w:t>AoD</w:t>
      </w:r>
      <w:proofErr w:type="spellEnd"/>
      <w:r w:rsidR="00214691">
        <w:t>, doesn’t change during a test though fading channel varies over time</w:t>
      </w:r>
      <w:r w:rsidR="007C5BF7">
        <w:t xml:space="preserve">. It </w:t>
      </w:r>
      <w:r w:rsidR="00214691">
        <w:rPr>
          <w:lang w:eastAsia="en-US"/>
        </w:rPr>
        <w:t>is an unrealistic assumption for handheld devices</w:t>
      </w:r>
      <w:r w:rsidR="00864A24">
        <w:rPr>
          <w:lang w:eastAsia="en-US"/>
        </w:rPr>
        <w:t xml:space="preserve">, especially for FR2 handheld which </w:t>
      </w:r>
      <w:r w:rsidR="00C4028D">
        <w:rPr>
          <w:lang w:eastAsia="en-US"/>
        </w:rPr>
        <w:t xml:space="preserve">usually uses </w:t>
      </w:r>
      <w:r w:rsidR="00864A24">
        <w:rPr>
          <w:lang w:eastAsia="en-US"/>
        </w:rPr>
        <w:t>a narrow beam</w:t>
      </w:r>
      <w:r w:rsidR="00C4028D">
        <w:rPr>
          <w:lang w:eastAsia="en-US"/>
        </w:rPr>
        <w:t xml:space="preserve"> width</w:t>
      </w:r>
      <w:r w:rsidR="003952BA">
        <w:rPr>
          <w:lang w:eastAsia="en-US"/>
        </w:rPr>
        <w:t xml:space="preserve"> for data transmission</w:t>
      </w:r>
      <w:r w:rsidR="00214691">
        <w:rPr>
          <w:lang w:eastAsia="en-US"/>
        </w:rPr>
        <w:t>.</w:t>
      </w:r>
      <w:r w:rsidR="009220AF">
        <w:rPr>
          <w:lang w:eastAsia="en-US"/>
        </w:rPr>
        <w:t xml:space="preserve"> Moreover, in each test point, the </w:t>
      </w:r>
      <w:r w:rsidR="00E44C93">
        <w:rPr>
          <w:lang w:eastAsia="en-US"/>
        </w:rPr>
        <w:t xml:space="preserve">measurement </w:t>
      </w:r>
      <w:r w:rsidR="005E4806">
        <w:rPr>
          <w:lang w:eastAsia="en-US"/>
        </w:rPr>
        <w:t xml:space="preserve">results are collected </w:t>
      </w:r>
      <w:r w:rsidR="00915C07">
        <w:rPr>
          <w:lang w:eastAsia="en-US"/>
        </w:rPr>
        <w:t>after</w:t>
      </w:r>
      <w:r w:rsidR="00E44C93">
        <w:rPr>
          <w:lang w:eastAsia="en-US"/>
        </w:rPr>
        <w:t xml:space="preserve"> </w:t>
      </w:r>
      <w:r w:rsidR="00915C07" w:rsidRPr="00915C07">
        <w:rPr>
          <w:lang w:eastAsia="en-US"/>
        </w:rPr>
        <w:t>enough dwell time (</w:t>
      </w:r>
      <w:r w:rsidR="00C4028D">
        <w:rPr>
          <w:lang w:eastAsia="en-US"/>
        </w:rPr>
        <w:t>e</w:t>
      </w:r>
      <w:r w:rsidR="00915C07">
        <w:rPr>
          <w:lang w:eastAsia="en-US"/>
        </w:rPr>
        <w:t xml:space="preserve">.g. </w:t>
      </w:r>
      <w:r w:rsidR="00915C07" w:rsidRPr="00915C07">
        <w:rPr>
          <w:lang w:eastAsia="en-US"/>
        </w:rPr>
        <w:t>at least 3sec in RAN5)</w:t>
      </w:r>
      <w:r w:rsidR="007672E5">
        <w:rPr>
          <w:lang w:eastAsia="en-US"/>
        </w:rPr>
        <w:t xml:space="preserve">. </w:t>
      </w:r>
      <w:r w:rsidR="00D277B5">
        <w:rPr>
          <w:lang w:eastAsia="en-US"/>
        </w:rPr>
        <w:t>This</w:t>
      </w:r>
      <w:r w:rsidR="007672E5">
        <w:rPr>
          <w:lang w:eastAsia="en-US"/>
        </w:rPr>
        <w:t xml:space="preserve"> dwell time</w:t>
      </w:r>
      <w:r w:rsidR="00D277B5">
        <w:rPr>
          <w:lang w:eastAsia="en-US"/>
        </w:rPr>
        <w:t xml:space="preserve"> </w:t>
      </w:r>
      <w:r w:rsidR="00CC6421">
        <w:rPr>
          <w:lang w:eastAsia="en-US"/>
        </w:rPr>
        <w:t>gives</w:t>
      </w:r>
      <w:r w:rsidR="00D277B5">
        <w:rPr>
          <w:lang w:eastAsia="en-US"/>
        </w:rPr>
        <w:t xml:space="preserve"> DUT enough time to </w:t>
      </w:r>
      <w:r w:rsidR="00F85004">
        <w:rPr>
          <w:lang w:eastAsia="en-US"/>
        </w:rPr>
        <w:t>change the beam direction</w:t>
      </w:r>
      <w:r w:rsidR="00A0740A">
        <w:rPr>
          <w:lang w:eastAsia="en-US"/>
        </w:rPr>
        <w:t>,</w:t>
      </w:r>
      <w:r w:rsidR="00CF3BAB">
        <w:rPr>
          <w:lang w:eastAsia="en-US"/>
        </w:rPr>
        <w:t xml:space="preserve"> </w:t>
      </w:r>
      <w:r w:rsidR="006A79E2" w:rsidRPr="006A79E2">
        <w:rPr>
          <w:lang w:eastAsia="en-US"/>
        </w:rPr>
        <w:t xml:space="preserve">acquire </w:t>
      </w:r>
      <w:r w:rsidR="006A79E2">
        <w:rPr>
          <w:lang w:eastAsia="en-US"/>
        </w:rPr>
        <w:t xml:space="preserve">the </w:t>
      </w:r>
      <w:r w:rsidR="00CF3BAB">
        <w:rPr>
          <w:lang w:eastAsia="en-US"/>
        </w:rPr>
        <w:t xml:space="preserve">beam </w:t>
      </w:r>
      <w:r w:rsidR="00F85004">
        <w:rPr>
          <w:lang w:eastAsia="en-US"/>
        </w:rPr>
        <w:t xml:space="preserve">and refine the </w:t>
      </w:r>
      <w:r w:rsidR="002C29C2">
        <w:rPr>
          <w:lang w:eastAsia="en-US"/>
        </w:rPr>
        <w:t>beam</w:t>
      </w:r>
      <w:r w:rsidR="00D277B5">
        <w:rPr>
          <w:lang w:eastAsia="en-US"/>
        </w:rPr>
        <w:t xml:space="preserve"> </w:t>
      </w:r>
      <w:r w:rsidR="00915C07" w:rsidRPr="00915C07">
        <w:rPr>
          <w:lang w:eastAsia="en-US"/>
        </w:rPr>
        <w:t xml:space="preserve">which is </w:t>
      </w:r>
      <w:r w:rsidR="008777FA">
        <w:rPr>
          <w:lang w:eastAsia="en-US"/>
        </w:rPr>
        <w:t xml:space="preserve">an ideal condition and </w:t>
      </w:r>
      <w:r w:rsidR="00915C07" w:rsidRPr="00915C07">
        <w:rPr>
          <w:lang w:eastAsia="en-US"/>
        </w:rPr>
        <w:t>far from real user scene</w:t>
      </w:r>
      <w:r w:rsidR="00CC6421">
        <w:rPr>
          <w:lang w:eastAsia="en-US"/>
        </w:rPr>
        <w:t>.</w:t>
      </w:r>
    </w:p>
    <w:p w14:paraId="1DD1D3EC" w14:textId="531007D9" w:rsidR="00214691" w:rsidRDefault="009E6A77" w:rsidP="009E6A77">
      <w:pPr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2D2EAD81" wp14:editId="3508A6BF">
            <wp:extent cx="5249754" cy="9359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305" cy="942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48A240" w14:textId="188D9689" w:rsidR="00214691" w:rsidRPr="00AD3A1E" w:rsidRDefault="00AD3A1E" w:rsidP="00AD3A1E">
      <w:pPr>
        <w:jc w:val="center"/>
        <w:rPr>
          <w:lang w:val="en-US" w:eastAsia="en-US"/>
        </w:rPr>
      </w:pPr>
      <w:r>
        <w:rPr>
          <w:lang w:eastAsia="en-US"/>
        </w:rPr>
        <w:t xml:space="preserve">Figure 1: </w:t>
      </w:r>
      <w:r w:rsidRPr="00AD3A1E">
        <w:rPr>
          <w:lang w:val="en-US" w:eastAsia="en-US"/>
        </w:rPr>
        <w:t xml:space="preserve">Framework of </w:t>
      </w:r>
      <w:r>
        <w:rPr>
          <w:lang w:val="en-US" w:eastAsia="en-US"/>
        </w:rPr>
        <w:t>s</w:t>
      </w:r>
      <w:r w:rsidRPr="00AD3A1E">
        <w:rPr>
          <w:lang w:val="en-US" w:eastAsia="en-US"/>
        </w:rPr>
        <w:t>tatic geometry-based MIMO OTA Testing</w:t>
      </w:r>
    </w:p>
    <w:p w14:paraId="4F0ED25A" w14:textId="63A323EE" w:rsidR="00443818" w:rsidRDefault="00443818" w:rsidP="00443818">
      <w:pPr>
        <w:jc w:val="both"/>
        <w:rPr>
          <w:lang w:val="en-US" w:eastAsia="en-US"/>
        </w:rPr>
      </w:pPr>
      <w:r>
        <w:rPr>
          <w:lang w:val="en-US" w:eastAsia="en-US"/>
        </w:rPr>
        <w:t xml:space="preserve">Figure 1 shows </w:t>
      </w:r>
      <w:r w:rsidR="009E6A77">
        <w:rPr>
          <w:lang w:val="en-US" w:eastAsia="en-US"/>
        </w:rPr>
        <w:t xml:space="preserve">current FR2 </w:t>
      </w:r>
      <w:r w:rsidR="000545B1">
        <w:rPr>
          <w:lang w:val="en-US" w:eastAsia="en-US"/>
        </w:rPr>
        <w:t xml:space="preserve">framework of </w:t>
      </w:r>
      <w:r w:rsidR="008A5F84">
        <w:rPr>
          <w:lang w:val="en-US" w:eastAsia="en-US"/>
        </w:rPr>
        <w:t xml:space="preserve">static </w:t>
      </w:r>
      <w:r w:rsidR="009E6A77">
        <w:rPr>
          <w:lang w:val="en-US" w:eastAsia="en-US"/>
        </w:rPr>
        <w:t>MIMO throughput</w:t>
      </w:r>
      <w:r w:rsidR="00D43B8A">
        <w:rPr>
          <w:lang w:val="en-US" w:eastAsia="en-US"/>
        </w:rPr>
        <w:t xml:space="preserve"> </w:t>
      </w:r>
      <w:r w:rsidR="009E6A77">
        <w:rPr>
          <w:lang w:val="en-US" w:eastAsia="en-US"/>
        </w:rPr>
        <w:t>testing</w:t>
      </w:r>
      <w:r>
        <w:rPr>
          <w:lang w:val="en-US" w:eastAsia="en-US"/>
        </w:rPr>
        <w:t xml:space="preserve">, and the test procedure can be </w:t>
      </w:r>
      <w:r w:rsidR="00AD3A1E" w:rsidRPr="00AD3A1E">
        <w:rPr>
          <w:lang w:val="en-US" w:eastAsia="en-US"/>
        </w:rPr>
        <w:t xml:space="preserve">simply </w:t>
      </w:r>
      <w:r>
        <w:rPr>
          <w:lang w:val="en-US" w:eastAsia="en-US"/>
        </w:rPr>
        <w:t>summarized as below.</w:t>
      </w:r>
    </w:p>
    <w:p w14:paraId="06A8AC27" w14:textId="30054AAD" w:rsidR="00443818" w:rsidRDefault="00355C63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Setup the connection </w:t>
      </w:r>
      <w:r w:rsidR="00BD7666">
        <w:rPr>
          <w:lang w:val="en-US" w:eastAsia="en-US"/>
        </w:rPr>
        <w:t>between DUT and SS</w:t>
      </w:r>
      <w:r w:rsidR="00443818">
        <w:rPr>
          <w:lang w:val="en-US" w:eastAsia="en-US"/>
        </w:rPr>
        <w:t>.</w:t>
      </w:r>
    </w:p>
    <w:p w14:paraId="0B505AC7" w14:textId="26A1A502" w:rsidR="00BD7666" w:rsidRPr="006E7654" w:rsidRDefault="006E7654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 w:rsidRPr="006E7654">
        <w:rPr>
          <w:lang w:val="en-US" w:eastAsia="en-US"/>
        </w:rPr>
        <w:t xml:space="preserve">Position the UE based on the </w:t>
      </w:r>
      <w:r w:rsidR="005A2804" w:rsidRPr="006E7654">
        <w:rPr>
          <w:lang w:val="en-US" w:eastAsia="en-US"/>
        </w:rPr>
        <w:t>test point gird</w:t>
      </w:r>
      <w:r w:rsidR="005A2804">
        <w:rPr>
          <w:lang w:val="en-US" w:eastAsia="en-US"/>
        </w:rPr>
        <w:t xml:space="preserve"> (</w:t>
      </w:r>
      <w:r w:rsidR="007A3AE1">
        <w:rPr>
          <w:lang w:val="en-US" w:eastAsia="en-US"/>
        </w:rPr>
        <w:t>Total test points number</w:t>
      </w:r>
      <w:r w:rsidR="00050E2D">
        <w:rPr>
          <w:lang w:val="en-US" w:eastAsia="en-US"/>
        </w:rPr>
        <w:t xml:space="preserve"> is 36</w:t>
      </w:r>
      <w:r w:rsidR="005A2804">
        <w:rPr>
          <w:lang w:val="en-US" w:eastAsia="en-US"/>
        </w:rPr>
        <w:t>)</w:t>
      </w:r>
    </w:p>
    <w:p w14:paraId="50762BDB" w14:textId="3E4A0E03" w:rsidR="006E7654" w:rsidRDefault="00930025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lastRenderedPageBreak/>
        <w:t>Wait for dwell time.</w:t>
      </w:r>
    </w:p>
    <w:p w14:paraId="49D74D3B" w14:textId="05089FB7" w:rsidR="00EB32F1" w:rsidRPr="001674F5" w:rsidRDefault="00EB32F1" w:rsidP="00EB32F1">
      <w:pPr>
        <w:pStyle w:val="B2"/>
        <w:numPr>
          <w:ilvl w:val="0"/>
          <w:numId w:val="26"/>
        </w:numPr>
      </w:pPr>
      <w:r w:rsidRPr="001674F5">
        <w:rPr>
          <w:noProof/>
        </w:rPr>
        <w:t xml:space="preserve">Measure MIMO OTA throughput from one </w:t>
      </w:r>
      <w:r>
        <w:rPr>
          <w:noProof/>
        </w:rPr>
        <w:t>test</w:t>
      </w:r>
      <w:r w:rsidRPr="001674F5">
        <w:rPr>
          <w:noProof/>
        </w:rPr>
        <w:t xml:space="preserve"> point. MIMO OTA throughput</w:t>
      </w:r>
      <w:r w:rsidRPr="001674F5">
        <w:t xml:space="preserve"> is the minimum downlink power resulting in a </w:t>
      </w:r>
      <w:r>
        <w:t xml:space="preserve">target </w:t>
      </w:r>
      <w:r w:rsidRPr="001674F5">
        <w:t xml:space="preserve">throughput value of the maximum theoretical throughput.  </w:t>
      </w:r>
    </w:p>
    <w:p w14:paraId="7370CF8D" w14:textId="1E23F616" w:rsidR="00EB32F1" w:rsidRDefault="002406ED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 w:rsidRPr="001674F5">
        <w:t xml:space="preserve">Repeat the test from step </w:t>
      </w:r>
      <w:r>
        <w:t>2</w:t>
      </w:r>
      <w:r w:rsidRPr="001674F5">
        <w:t xml:space="preserve"> </w:t>
      </w:r>
      <w:r w:rsidR="00591B47">
        <w:t xml:space="preserve">to step </w:t>
      </w:r>
      <w:r w:rsidR="00B71ED7">
        <w:t xml:space="preserve">4 </w:t>
      </w:r>
      <w:r w:rsidR="00591B47">
        <w:t>until all the test points are tested</w:t>
      </w:r>
      <w:r w:rsidRPr="001674F5">
        <w:t>.</w:t>
      </w:r>
    </w:p>
    <w:p w14:paraId="214696B0" w14:textId="476E5EF5" w:rsidR="00880D6D" w:rsidRPr="00443818" w:rsidRDefault="00A22F7B" w:rsidP="00880D6D">
      <w:pPr>
        <w:jc w:val="both"/>
        <w:rPr>
          <w:lang w:val="en-US" w:eastAsia="en-US"/>
        </w:rPr>
      </w:pPr>
      <w:r>
        <w:rPr>
          <w:lang w:val="en-US" w:eastAsia="en-US"/>
        </w:rPr>
        <w:t>Note that here “</w:t>
      </w:r>
      <w:proofErr w:type="gramStart"/>
      <w:r>
        <w:rPr>
          <w:lang w:val="en-US" w:eastAsia="en-US"/>
        </w:rPr>
        <w:t>Initialize</w:t>
      </w:r>
      <w:proofErr w:type="gramEnd"/>
      <w:r>
        <w:rPr>
          <w:lang w:val="en-US" w:eastAsia="en-US"/>
        </w:rPr>
        <w:t xml:space="preserve">” phase include the period of positioning UE and </w:t>
      </w:r>
      <w:r w:rsidR="006A79E2">
        <w:rPr>
          <w:lang w:val="en-US" w:eastAsia="en-US"/>
        </w:rPr>
        <w:t xml:space="preserve">also </w:t>
      </w:r>
      <w:r>
        <w:rPr>
          <w:lang w:val="en-US" w:eastAsia="en-US"/>
        </w:rPr>
        <w:t>dwell time. Therefore, w</w:t>
      </w:r>
      <w:r w:rsidR="002C1092">
        <w:rPr>
          <w:lang w:val="en-US" w:eastAsia="en-US"/>
        </w:rPr>
        <w:t xml:space="preserve">e can observe </w:t>
      </w:r>
      <w:r w:rsidR="00B71ED7">
        <w:rPr>
          <w:lang w:val="en-US" w:eastAsia="en-US"/>
        </w:rPr>
        <w:t xml:space="preserve">that </w:t>
      </w:r>
      <w:r w:rsidR="00FC4B6C">
        <w:rPr>
          <w:lang w:val="en-US" w:eastAsia="en-US"/>
        </w:rPr>
        <w:t xml:space="preserve">UE throughput is only tested </w:t>
      </w:r>
      <w:r w:rsidR="00B71ED7">
        <w:rPr>
          <w:lang w:val="en-US" w:eastAsia="en-US"/>
        </w:rPr>
        <w:t xml:space="preserve">during </w:t>
      </w:r>
      <w:r w:rsidR="00FC4B6C">
        <w:rPr>
          <w:lang w:val="en-US" w:eastAsia="en-US"/>
        </w:rPr>
        <w:t>T period</w:t>
      </w:r>
      <w:r w:rsidR="00FA786E">
        <w:rPr>
          <w:lang w:val="en-US" w:eastAsia="en-US"/>
        </w:rPr>
        <w:t xml:space="preserve"> after it has a stable beam</w:t>
      </w:r>
      <w:r w:rsidR="00FC4B6C">
        <w:rPr>
          <w:lang w:val="en-US" w:eastAsia="en-US"/>
        </w:rPr>
        <w:t>.</w:t>
      </w:r>
      <w:r>
        <w:rPr>
          <w:lang w:val="en-US" w:eastAsia="en-US"/>
        </w:rPr>
        <w:t xml:space="preserve"> </w:t>
      </w:r>
      <w:r w:rsidR="00443818">
        <w:rPr>
          <w:lang w:val="en-US" w:eastAsia="en-US"/>
        </w:rPr>
        <w:t xml:space="preserve">In other words, the current </w:t>
      </w:r>
      <w:r>
        <w:rPr>
          <w:lang w:val="en-US" w:eastAsia="en-US"/>
        </w:rPr>
        <w:t xml:space="preserve">static </w:t>
      </w:r>
      <w:r w:rsidR="00443818">
        <w:rPr>
          <w:lang w:val="en-US" w:eastAsia="en-US"/>
        </w:rPr>
        <w:t>test</w:t>
      </w:r>
      <w:r>
        <w:rPr>
          <w:lang w:val="en-US" w:eastAsia="en-US"/>
        </w:rPr>
        <w:t xml:space="preserve"> methodology </w:t>
      </w:r>
      <w:r w:rsidR="004C1DE2">
        <w:rPr>
          <w:lang w:val="en-US" w:eastAsia="en-US"/>
        </w:rPr>
        <w:t>provide</w:t>
      </w:r>
      <w:r>
        <w:rPr>
          <w:lang w:val="en-US" w:eastAsia="en-US"/>
        </w:rPr>
        <w:t>s</w:t>
      </w:r>
      <w:r w:rsidR="004C1DE2">
        <w:rPr>
          <w:lang w:val="en-US" w:eastAsia="en-US"/>
        </w:rPr>
        <w:t xml:space="preserve"> </w:t>
      </w:r>
      <w:r w:rsidR="00FE0800">
        <w:rPr>
          <w:lang w:val="en-US" w:eastAsia="en-US"/>
        </w:rPr>
        <w:t>the</w:t>
      </w:r>
      <w:r w:rsidR="00DE30FB">
        <w:rPr>
          <w:lang w:val="en-US" w:eastAsia="en-US"/>
        </w:rPr>
        <w:t xml:space="preserve"> </w:t>
      </w:r>
      <w:r w:rsidR="002E2FD5">
        <w:rPr>
          <w:lang w:val="en-US" w:eastAsia="en-US"/>
        </w:rPr>
        <w:t>enough</w:t>
      </w:r>
      <w:r w:rsidR="00ED5900">
        <w:rPr>
          <w:lang w:val="en-US" w:eastAsia="en-US"/>
        </w:rPr>
        <w:t xml:space="preserve"> </w:t>
      </w:r>
      <w:r w:rsidR="004C1DE2">
        <w:rPr>
          <w:lang w:val="en-US" w:eastAsia="en-US"/>
        </w:rPr>
        <w:t xml:space="preserve">time </w:t>
      </w:r>
      <w:r w:rsidR="00867D9A">
        <w:rPr>
          <w:lang w:val="en-US" w:eastAsia="en-US"/>
        </w:rPr>
        <w:t xml:space="preserve">for </w:t>
      </w:r>
      <w:r w:rsidR="00443818">
        <w:rPr>
          <w:lang w:val="en-US" w:eastAsia="en-US"/>
        </w:rPr>
        <w:t xml:space="preserve">UE to </w:t>
      </w:r>
      <w:r w:rsidR="005D0AAB">
        <w:rPr>
          <w:lang w:val="en-US" w:eastAsia="en-US"/>
        </w:rPr>
        <w:t>complete</w:t>
      </w:r>
      <w:r w:rsidR="00443818">
        <w:rPr>
          <w:lang w:val="en-US" w:eastAsia="en-US"/>
        </w:rPr>
        <w:t xml:space="preserve"> </w:t>
      </w:r>
      <w:r>
        <w:rPr>
          <w:lang w:val="en-US" w:eastAsia="en-US"/>
        </w:rPr>
        <w:t xml:space="preserve">the </w:t>
      </w:r>
      <w:r w:rsidR="00443818">
        <w:rPr>
          <w:lang w:val="en-US" w:eastAsia="en-US"/>
        </w:rPr>
        <w:t>Rx beam</w:t>
      </w:r>
      <w:r w:rsidR="00FE0800">
        <w:rPr>
          <w:lang w:val="en-US" w:eastAsia="en-US"/>
        </w:rPr>
        <w:t xml:space="preserve"> </w:t>
      </w:r>
      <w:r w:rsidR="00CE4EAD">
        <w:rPr>
          <w:lang w:val="en-US" w:eastAsia="en-US"/>
        </w:rPr>
        <w:t>acquisition and refinement</w:t>
      </w:r>
      <w:r w:rsidR="00443818">
        <w:rPr>
          <w:lang w:val="en-US" w:eastAsia="en-US"/>
        </w:rPr>
        <w:t>.</w:t>
      </w:r>
      <w:r w:rsidR="001565F3">
        <w:rPr>
          <w:lang w:val="en-US" w:eastAsia="en-US"/>
        </w:rPr>
        <w:t xml:space="preserve"> This could not verify the UE throughput </w:t>
      </w:r>
      <w:r w:rsidR="00812195">
        <w:rPr>
          <w:lang w:eastAsia="en-US"/>
        </w:rPr>
        <w:t>as in</w:t>
      </w:r>
      <w:r w:rsidR="00812195" w:rsidRPr="00915C07">
        <w:rPr>
          <w:lang w:eastAsia="en-US"/>
        </w:rPr>
        <w:t xml:space="preserve"> real user scene</w:t>
      </w:r>
      <w:r w:rsidR="00812195">
        <w:rPr>
          <w:lang w:eastAsia="en-US"/>
        </w:rPr>
        <w:t>.</w:t>
      </w:r>
    </w:p>
    <w:p w14:paraId="59F64674" w14:textId="0A2FCBA8" w:rsidR="009461B5" w:rsidRPr="00B17A0D" w:rsidRDefault="00017D88" w:rsidP="00B553F3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>Observation 1:</w:t>
      </w:r>
      <w:r w:rsidRPr="00025A7B">
        <w:rPr>
          <w:b/>
          <w:bCs/>
          <w:lang w:eastAsia="en-US"/>
        </w:rPr>
        <w:t xml:space="preserve"> </w:t>
      </w:r>
      <w:r w:rsidR="00E837F1">
        <w:rPr>
          <w:b/>
          <w:bCs/>
          <w:lang w:eastAsia="en-US"/>
        </w:rPr>
        <w:t>T</w:t>
      </w:r>
      <w:r>
        <w:rPr>
          <w:b/>
          <w:bCs/>
          <w:lang w:eastAsia="en-US"/>
        </w:rPr>
        <w:t xml:space="preserve">he current </w:t>
      </w:r>
      <w:r w:rsidR="00E837F1">
        <w:rPr>
          <w:b/>
          <w:bCs/>
          <w:lang w:eastAsia="en-US"/>
        </w:rPr>
        <w:t xml:space="preserve">static </w:t>
      </w:r>
      <w:r w:rsidR="00812195">
        <w:rPr>
          <w:b/>
          <w:bCs/>
          <w:lang w:eastAsia="en-US"/>
        </w:rPr>
        <w:t xml:space="preserve">MIMO throughput test methodology </w:t>
      </w:r>
      <w:r w:rsidR="00752C30">
        <w:rPr>
          <w:b/>
          <w:bCs/>
          <w:lang w:eastAsia="en-US"/>
        </w:rPr>
        <w:t xml:space="preserve">cannot properly </w:t>
      </w:r>
      <w:r w:rsidR="007C3B33">
        <w:rPr>
          <w:b/>
          <w:bCs/>
          <w:lang w:eastAsia="en-US"/>
        </w:rPr>
        <w:t xml:space="preserve">verify </w:t>
      </w:r>
      <w:r w:rsidR="006F79D4">
        <w:rPr>
          <w:b/>
          <w:bCs/>
          <w:lang w:eastAsia="en-US"/>
        </w:rPr>
        <w:t xml:space="preserve">the performance of </w:t>
      </w:r>
      <w:r w:rsidR="002D101F">
        <w:rPr>
          <w:b/>
          <w:bCs/>
          <w:lang w:eastAsia="en-US"/>
        </w:rPr>
        <w:t xml:space="preserve">UE </w:t>
      </w:r>
      <w:r w:rsidR="006F79D4">
        <w:rPr>
          <w:b/>
          <w:bCs/>
          <w:lang w:eastAsia="en-US"/>
        </w:rPr>
        <w:t>with</w:t>
      </w:r>
      <w:r w:rsidR="00025A7B">
        <w:rPr>
          <w:b/>
          <w:bCs/>
          <w:lang w:eastAsia="en-US"/>
        </w:rPr>
        <w:t xml:space="preserve"> </w:t>
      </w:r>
      <w:r w:rsidR="006F79D4">
        <w:rPr>
          <w:b/>
          <w:bCs/>
          <w:lang w:eastAsia="en-US"/>
        </w:rPr>
        <w:t xml:space="preserve">different beam </w:t>
      </w:r>
      <w:r w:rsidR="00025A7B" w:rsidRPr="00025A7B">
        <w:rPr>
          <w:b/>
          <w:bCs/>
          <w:lang w:eastAsia="en-US"/>
        </w:rPr>
        <w:t>acquisition and refinement</w:t>
      </w:r>
      <w:r w:rsidR="002D101F">
        <w:rPr>
          <w:b/>
          <w:bCs/>
          <w:lang w:eastAsia="en-US"/>
        </w:rPr>
        <w:t xml:space="preserve"> capabilities.</w:t>
      </w:r>
    </w:p>
    <w:p w14:paraId="7F613CCE" w14:textId="7A8AD98E" w:rsidR="006F1C71" w:rsidRDefault="007B2994" w:rsidP="00B553F3">
      <w:pPr>
        <w:jc w:val="both"/>
        <w:rPr>
          <w:lang w:eastAsia="en-US"/>
        </w:rPr>
      </w:pPr>
      <w:r>
        <w:rPr>
          <w:lang w:eastAsia="en-US"/>
        </w:rPr>
        <w:t xml:space="preserve">With </w:t>
      </w:r>
      <w:r w:rsidR="008705F8">
        <w:rPr>
          <w:lang w:eastAsia="en-US"/>
        </w:rPr>
        <w:t>o</w:t>
      </w:r>
      <w:r>
        <w:rPr>
          <w:lang w:eastAsia="en-US"/>
        </w:rPr>
        <w:t>bservation 1, we can note that e</w:t>
      </w:r>
      <w:r w:rsidR="00590F86">
        <w:rPr>
          <w:lang w:eastAsia="en-US"/>
        </w:rPr>
        <w:t>ven if UE passe</w:t>
      </w:r>
      <w:r w:rsidR="00E301B5">
        <w:rPr>
          <w:lang w:eastAsia="en-US"/>
        </w:rPr>
        <w:t>s</w:t>
      </w:r>
      <w:r w:rsidR="00590F86">
        <w:rPr>
          <w:lang w:eastAsia="en-US"/>
        </w:rPr>
        <w:t xml:space="preserve"> the current conformance test requirements, d</w:t>
      </w:r>
      <w:r w:rsidR="00E34BD7">
        <w:rPr>
          <w:lang w:eastAsia="en-US"/>
        </w:rPr>
        <w:t>ue to t</w:t>
      </w:r>
      <w:r w:rsidR="00016A6A">
        <w:rPr>
          <w:lang w:eastAsia="en-US"/>
        </w:rPr>
        <w:t xml:space="preserve">he </w:t>
      </w:r>
      <w:r>
        <w:rPr>
          <w:lang w:eastAsia="en-US"/>
        </w:rPr>
        <w:t>restriction</w:t>
      </w:r>
      <w:r w:rsidR="00461D8F">
        <w:rPr>
          <w:lang w:eastAsia="en-US"/>
        </w:rPr>
        <w:t xml:space="preserve"> on the current static test mechanism</w:t>
      </w:r>
      <w:r w:rsidR="00E34BD7">
        <w:rPr>
          <w:lang w:eastAsia="en-US"/>
        </w:rPr>
        <w:t xml:space="preserve">, </w:t>
      </w:r>
      <w:r w:rsidR="00801365">
        <w:rPr>
          <w:lang w:eastAsia="en-US"/>
        </w:rPr>
        <w:t xml:space="preserve">there is a high chance that </w:t>
      </w:r>
      <w:r w:rsidR="00355968">
        <w:rPr>
          <w:lang w:eastAsia="en-US"/>
        </w:rPr>
        <w:t>UE encounter</w:t>
      </w:r>
      <w:r w:rsidR="00825A33">
        <w:rPr>
          <w:lang w:eastAsia="en-US"/>
        </w:rPr>
        <w:t>s</w:t>
      </w:r>
      <w:r w:rsidR="00355968">
        <w:rPr>
          <w:lang w:eastAsia="en-US"/>
        </w:rPr>
        <w:t xml:space="preserve"> </w:t>
      </w:r>
      <w:r w:rsidR="006F1C71">
        <w:rPr>
          <w:lang w:eastAsia="en-US"/>
        </w:rPr>
        <w:t xml:space="preserve">degradation and </w:t>
      </w:r>
      <w:r w:rsidR="006F1C71" w:rsidRPr="007B2994">
        <w:rPr>
          <w:lang w:eastAsia="en-US"/>
        </w:rPr>
        <w:t>instability</w:t>
      </w:r>
      <w:r w:rsidR="006F1C71">
        <w:rPr>
          <w:lang w:eastAsia="en-US"/>
        </w:rPr>
        <w:t xml:space="preserve"> on </w:t>
      </w:r>
      <w:r w:rsidR="00B030E0">
        <w:rPr>
          <w:lang w:eastAsia="en-US"/>
        </w:rPr>
        <w:t xml:space="preserve">throughput </w:t>
      </w:r>
      <w:r w:rsidR="00345188">
        <w:rPr>
          <w:lang w:eastAsia="en-US"/>
        </w:rPr>
        <w:t>performance</w:t>
      </w:r>
      <w:r w:rsidR="00900B62">
        <w:rPr>
          <w:lang w:eastAsia="en-US"/>
        </w:rPr>
        <w:t xml:space="preserve"> </w:t>
      </w:r>
      <w:r w:rsidR="00345188">
        <w:rPr>
          <w:lang w:eastAsia="en-US"/>
        </w:rPr>
        <w:t>in the real field</w:t>
      </w:r>
      <w:r w:rsidR="005A0708">
        <w:rPr>
          <w:lang w:eastAsia="en-US"/>
        </w:rPr>
        <w:t>.</w:t>
      </w:r>
      <w:r w:rsidR="00C64132">
        <w:rPr>
          <w:lang w:eastAsia="en-US"/>
        </w:rPr>
        <w:t xml:space="preserve"> In order </w:t>
      </w:r>
      <w:r w:rsidR="00982AC6">
        <w:rPr>
          <w:lang w:eastAsia="en-US"/>
        </w:rPr>
        <w:t xml:space="preserve">to cope with </w:t>
      </w:r>
      <w:r w:rsidR="00653601">
        <w:rPr>
          <w:lang w:eastAsia="en-US"/>
        </w:rPr>
        <w:t xml:space="preserve">those </w:t>
      </w:r>
      <w:r w:rsidR="0034342D">
        <w:rPr>
          <w:lang w:eastAsia="en-US"/>
        </w:rPr>
        <w:t xml:space="preserve">potential risks, </w:t>
      </w:r>
      <w:r w:rsidR="00B14D44">
        <w:rPr>
          <w:lang w:eastAsia="en-US"/>
        </w:rPr>
        <w:t xml:space="preserve">UE </w:t>
      </w:r>
      <w:r w:rsidR="003F3B21">
        <w:rPr>
          <w:lang w:eastAsia="en-US"/>
        </w:rPr>
        <w:t xml:space="preserve">throughput </w:t>
      </w:r>
      <w:r w:rsidR="00B14D44">
        <w:rPr>
          <w:lang w:eastAsia="en-US"/>
        </w:rPr>
        <w:t xml:space="preserve">performance should be verified under </w:t>
      </w:r>
      <w:r w:rsidR="00900B62">
        <w:rPr>
          <w:lang w:eastAsia="en-US"/>
        </w:rPr>
        <w:t xml:space="preserve">a </w:t>
      </w:r>
      <w:r w:rsidR="00830921">
        <w:rPr>
          <w:lang w:eastAsia="en-US"/>
        </w:rPr>
        <w:t xml:space="preserve">dynamic geometry-based </w:t>
      </w:r>
      <w:r w:rsidR="00363A08">
        <w:rPr>
          <w:lang w:eastAsia="en-US"/>
        </w:rPr>
        <w:t xml:space="preserve">MIMO OTA </w:t>
      </w:r>
      <w:r w:rsidR="00B14D44">
        <w:rPr>
          <w:lang w:eastAsia="en-US"/>
        </w:rPr>
        <w:t>test environment.</w:t>
      </w:r>
      <w:r w:rsidR="008B7136">
        <w:rPr>
          <w:lang w:eastAsia="en-US"/>
        </w:rPr>
        <w:t xml:space="preserve"> </w:t>
      </w:r>
      <w:r w:rsidR="00573783">
        <w:rPr>
          <w:lang w:eastAsia="en-US"/>
        </w:rPr>
        <w:t>The</w:t>
      </w:r>
      <w:r w:rsidR="001C56E5">
        <w:rPr>
          <w:lang w:eastAsia="en-US"/>
        </w:rPr>
        <w:t>n</w:t>
      </w:r>
      <w:r w:rsidR="00573783">
        <w:rPr>
          <w:lang w:eastAsia="en-US"/>
        </w:rPr>
        <w:t xml:space="preserve"> we have the following observation:</w:t>
      </w:r>
    </w:p>
    <w:p w14:paraId="53D5CFE7" w14:textId="227FBD17" w:rsidR="00573783" w:rsidRPr="00573783" w:rsidRDefault="00573783" w:rsidP="00573783">
      <w:pPr>
        <w:jc w:val="both"/>
        <w:rPr>
          <w:b/>
          <w:bCs/>
          <w:lang w:eastAsia="en-US"/>
        </w:rPr>
      </w:pPr>
      <w:r w:rsidRPr="00573783">
        <w:rPr>
          <w:b/>
          <w:bCs/>
          <w:lang w:eastAsia="en-US"/>
        </w:rPr>
        <w:t xml:space="preserve">Observation 2: In order to cope with potential risks in the real field, UE performance should be verified under a dynamic geometry-based MIMO OTA test environment. </w:t>
      </w:r>
    </w:p>
    <w:p w14:paraId="39873D7C" w14:textId="15C50E8A" w:rsidR="008179AE" w:rsidRDefault="00F65C64" w:rsidP="00DF575D">
      <w:pPr>
        <w:jc w:val="both"/>
        <w:rPr>
          <w:lang w:eastAsia="en-US"/>
        </w:rPr>
      </w:pPr>
      <w:r>
        <w:rPr>
          <w:lang w:eastAsia="en-US"/>
        </w:rPr>
        <w:t>In order to emulate real environment-</w:t>
      </w:r>
      <w:r w:rsidR="000545B1">
        <w:rPr>
          <w:lang w:eastAsia="en-US"/>
        </w:rPr>
        <w:t>like</w:t>
      </w:r>
      <w:r>
        <w:rPr>
          <w:lang w:eastAsia="en-US"/>
        </w:rPr>
        <w:t xml:space="preserve"> dynamic testing, we might need to change </w:t>
      </w:r>
      <w:r>
        <w:t>(Z)</w:t>
      </w:r>
      <w:proofErr w:type="spellStart"/>
      <w:r>
        <w:t>AoA</w:t>
      </w:r>
      <w:proofErr w:type="spellEnd"/>
      <w:r>
        <w:t>, (A)</w:t>
      </w:r>
      <w:proofErr w:type="spellStart"/>
      <w:r>
        <w:t>AoD</w:t>
      </w:r>
      <w:proofErr w:type="spellEnd"/>
      <w:r>
        <w:rPr>
          <w:lang w:eastAsia="en-US"/>
        </w:rPr>
        <w:t xml:space="preserve"> and </w:t>
      </w:r>
      <w:r w:rsidR="000545B1">
        <w:rPr>
          <w:lang w:eastAsia="en-US"/>
        </w:rPr>
        <w:t xml:space="preserve">even </w:t>
      </w:r>
      <w:r>
        <w:rPr>
          <w:lang w:eastAsia="en-US"/>
        </w:rPr>
        <w:t xml:space="preserve">pathloss based on </w:t>
      </w:r>
      <w:r w:rsidR="000545B1">
        <w:rPr>
          <w:lang w:eastAsia="en-US"/>
        </w:rPr>
        <w:t xml:space="preserve">a </w:t>
      </w:r>
      <w:r>
        <w:rPr>
          <w:lang w:eastAsia="en-US"/>
        </w:rPr>
        <w:t>pre-defined UE trajectory during the testing</w:t>
      </w:r>
      <w:r w:rsidR="0090183E">
        <w:rPr>
          <w:lang w:eastAsia="en-US"/>
        </w:rPr>
        <w:t xml:space="preserve">. But this </w:t>
      </w:r>
      <w:r w:rsidR="008179AE">
        <w:rPr>
          <w:lang w:eastAsia="en-US"/>
        </w:rPr>
        <w:t xml:space="preserve">could be complicated and cost-prohibitive to implement. </w:t>
      </w:r>
      <w:r w:rsidR="005B06D5">
        <w:rPr>
          <w:lang w:eastAsia="en-US"/>
        </w:rPr>
        <w:t xml:space="preserve">Therefore, from our point of view, we can start with a simple UE trajectory in which only UE rotation is </w:t>
      </w:r>
      <w:r w:rsidR="000545B1">
        <w:rPr>
          <w:lang w:eastAsia="en-US"/>
        </w:rPr>
        <w:t>changed during the test</w:t>
      </w:r>
      <w:r w:rsidR="00CE7170">
        <w:rPr>
          <w:lang w:eastAsia="en-US"/>
        </w:rPr>
        <w:t>. That means</w:t>
      </w:r>
      <w:r w:rsidR="00920C9F">
        <w:rPr>
          <w:lang w:eastAsia="en-US"/>
        </w:rPr>
        <w:t xml:space="preserve"> </w:t>
      </w:r>
      <w:r w:rsidR="00CE7170" w:rsidRPr="00CE7170">
        <w:rPr>
          <w:lang w:eastAsia="en-US"/>
        </w:rPr>
        <w:t xml:space="preserve">the serving </w:t>
      </w:r>
      <w:proofErr w:type="spellStart"/>
      <w:r w:rsidR="00CE7170" w:rsidRPr="00CE7170">
        <w:rPr>
          <w:lang w:eastAsia="en-US"/>
        </w:rPr>
        <w:t>gNB</w:t>
      </w:r>
      <w:proofErr w:type="spellEnd"/>
      <w:r w:rsidR="00920C9F">
        <w:rPr>
          <w:lang w:eastAsia="en-US"/>
        </w:rPr>
        <w:t>/SS</w:t>
      </w:r>
      <w:r w:rsidR="00CE7170" w:rsidRPr="00CE7170">
        <w:rPr>
          <w:lang w:eastAsia="en-US"/>
        </w:rPr>
        <w:t xml:space="preserve"> DL beam doesn’t change but UE Rx beam needs to be updated</w:t>
      </w:r>
      <w:r w:rsidR="00D0567E">
        <w:rPr>
          <w:lang w:eastAsia="en-US"/>
        </w:rPr>
        <w:t xml:space="preserve"> corresponding to the different test directions.</w:t>
      </w:r>
      <w:r w:rsidR="00F83CE3">
        <w:rPr>
          <w:lang w:eastAsia="en-US"/>
        </w:rPr>
        <w:t xml:space="preserve"> </w:t>
      </w:r>
    </w:p>
    <w:p w14:paraId="52F8E68E" w14:textId="5F2C0165" w:rsidR="00700E78" w:rsidRPr="00D81139" w:rsidRDefault="00700E78" w:rsidP="00DF575D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A scenario where at least UE orientation is rotating over time during a test iteration should be considered for dynamic geometry-based MIMO </w:t>
      </w:r>
      <w:r w:rsidR="007631B2">
        <w:rPr>
          <w:b/>
          <w:bCs/>
          <w:lang w:eastAsia="en-US"/>
        </w:rPr>
        <w:t xml:space="preserve">throughput </w:t>
      </w:r>
      <w:r>
        <w:rPr>
          <w:b/>
          <w:bCs/>
          <w:lang w:eastAsia="en-US"/>
        </w:rPr>
        <w:t>OTA Testing. Other scenarios are FFS.</w:t>
      </w:r>
    </w:p>
    <w:p w14:paraId="429DC957" w14:textId="55500698" w:rsidR="00196ECC" w:rsidRDefault="00EB5417" w:rsidP="00307417">
      <w:pPr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4988C82C" wp14:editId="0BE144E1">
            <wp:extent cx="4798212" cy="844117"/>
            <wp:effectExtent l="0" t="0" r="254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942" cy="84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C4C2EA" w14:textId="61DBE6AF" w:rsidR="00307417" w:rsidRPr="00307417" w:rsidRDefault="00307417" w:rsidP="00307417">
      <w:pPr>
        <w:jc w:val="center"/>
        <w:rPr>
          <w:lang w:val="en-US" w:eastAsia="en-US"/>
        </w:rPr>
      </w:pPr>
      <w:r>
        <w:rPr>
          <w:lang w:eastAsia="en-US"/>
        </w:rPr>
        <w:t xml:space="preserve">Figure 2: </w:t>
      </w:r>
      <w:r w:rsidR="00AD3A1E" w:rsidRPr="00AD3A1E">
        <w:rPr>
          <w:lang w:val="en-US" w:eastAsia="en-US"/>
        </w:rPr>
        <w:t xml:space="preserve">Framework of </w:t>
      </w:r>
      <w:r w:rsidRPr="00307417">
        <w:rPr>
          <w:rFonts w:hint="eastAsia"/>
          <w:lang w:val="en-US" w:eastAsia="en-US"/>
        </w:rPr>
        <w:t>dynamic</w:t>
      </w:r>
      <w:r>
        <w:rPr>
          <w:lang w:val="en-US" w:eastAsia="en-US"/>
        </w:rPr>
        <w:t xml:space="preserve"> </w:t>
      </w:r>
      <w:r w:rsidRPr="00AD3A1E">
        <w:rPr>
          <w:lang w:val="en-US" w:eastAsia="en-US"/>
        </w:rPr>
        <w:t>geometry-based</w:t>
      </w:r>
      <w:r w:rsidR="00AD3A1E" w:rsidRPr="00AD3A1E">
        <w:rPr>
          <w:lang w:val="en-US" w:eastAsia="en-US"/>
        </w:rPr>
        <w:t xml:space="preserve"> MIMO OTA Testing</w:t>
      </w:r>
    </w:p>
    <w:p w14:paraId="41F41C13" w14:textId="77777777" w:rsidR="00701DF0" w:rsidRDefault="00BC21EB" w:rsidP="00B553F3">
      <w:pPr>
        <w:jc w:val="both"/>
        <w:rPr>
          <w:lang w:val="en-US" w:eastAsia="en-US"/>
        </w:rPr>
      </w:pPr>
      <w:r>
        <w:rPr>
          <w:lang w:eastAsia="en-US"/>
        </w:rPr>
        <w:t>Figure 2</w:t>
      </w:r>
      <w:r w:rsidRPr="00A345CA">
        <w:rPr>
          <w:lang w:eastAsia="en-US"/>
        </w:rPr>
        <w:t xml:space="preserve"> shows </w:t>
      </w:r>
      <w:r w:rsidR="000545B1" w:rsidRPr="00A345CA">
        <w:rPr>
          <w:lang w:eastAsia="en-US"/>
        </w:rPr>
        <w:t xml:space="preserve">the </w:t>
      </w:r>
      <w:r w:rsidRPr="00A345CA">
        <w:rPr>
          <w:lang w:eastAsia="en-US"/>
        </w:rPr>
        <w:t xml:space="preserve">potential </w:t>
      </w:r>
      <w:r w:rsidR="000545B1" w:rsidRPr="00A345CA">
        <w:rPr>
          <w:lang w:eastAsia="en-US"/>
        </w:rPr>
        <w:t xml:space="preserve">framework of </w:t>
      </w:r>
      <w:r w:rsidRPr="00A345CA">
        <w:rPr>
          <w:lang w:eastAsia="en-US"/>
        </w:rPr>
        <w:t xml:space="preserve">FR2 </w:t>
      </w:r>
      <w:r w:rsidR="00A405F6" w:rsidRPr="00A345CA">
        <w:rPr>
          <w:lang w:eastAsia="en-US"/>
        </w:rPr>
        <w:t>dynamic</w:t>
      </w:r>
      <w:r w:rsidRPr="00A345CA">
        <w:rPr>
          <w:lang w:eastAsia="en-US"/>
        </w:rPr>
        <w:t xml:space="preserve"> MIMO throughput testing</w:t>
      </w:r>
      <w:r w:rsidR="00BE3000" w:rsidRPr="00A345CA">
        <w:rPr>
          <w:lang w:eastAsia="en-US"/>
        </w:rPr>
        <w:t xml:space="preserve">. And the main difference between static and dynamic testing is </w:t>
      </w:r>
      <w:r w:rsidR="00B43AB5" w:rsidRPr="00A345CA">
        <w:rPr>
          <w:lang w:eastAsia="en-US"/>
        </w:rPr>
        <w:t>that</w:t>
      </w:r>
      <w:r w:rsidR="00BE3000" w:rsidRPr="00A345CA">
        <w:rPr>
          <w:lang w:eastAsia="en-US"/>
        </w:rPr>
        <w:t xml:space="preserve"> </w:t>
      </w:r>
      <w:r w:rsidR="000545B1" w:rsidRPr="00A345CA">
        <w:rPr>
          <w:lang w:eastAsia="en-US"/>
        </w:rPr>
        <w:t xml:space="preserve">UE </w:t>
      </w:r>
      <w:r w:rsidR="00BE3000" w:rsidRPr="00A345CA">
        <w:rPr>
          <w:lang w:eastAsia="en-US"/>
        </w:rPr>
        <w:t xml:space="preserve">throughput </w:t>
      </w:r>
      <w:r w:rsidR="00B43AB5" w:rsidRPr="00A345CA">
        <w:rPr>
          <w:lang w:eastAsia="en-US"/>
        </w:rPr>
        <w:t xml:space="preserve">including </w:t>
      </w:r>
      <w:r w:rsidR="00161DDE" w:rsidRPr="00A345CA">
        <w:rPr>
          <w:lang w:eastAsia="en-US"/>
        </w:rPr>
        <w:t>period of positioning UE</w:t>
      </w:r>
      <w:r w:rsidR="006E6B69" w:rsidRPr="00A345CA">
        <w:rPr>
          <w:lang w:eastAsia="en-US"/>
        </w:rPr>
        <w:t xml:space="preserve">, </w:t>
      </w:r>
      <w:r w:rsidR="00161DDE" w:rsidRPr="00A345CA">
        <w:rPr>
          <w:lang w:eastAsia="en-US"/>
        </w:rPr>
        <w:t>dwell time</w:t>
      </w:r>
      <w:r w:rsidR="009953CF" w:rsidRPr="00A345CA">
        <w:rPr>
          <w:lang w:eastAsia="en-US"/>
        </w:rPr>
        <w:t xml:space="preserve"> </w:t>
      </w:r>
      <w:r w:rsidR="00161DDE" w:rsidRPr="00A345CA">
        <w:rPr>
          <w:lang w:eastAsia="en-US"/>
        </w:rPr>
        <w:t>will also be collected</w:t>
      </w:r>
      <w:r w:rsidR="00A345CA" w:rsidRPr="00A345CA">
        <w:rPr>
          <w:lang w:eastAsia="en-US"/>
        </w:rPr>
        <w:t xml:space="preserve"> (</w:t>
      </w:r>
      <w:r w:rsidR="00A345CA" w:rsidRPr="00A345CA">
        <w:rPr>
          <w:rFonts w:hint="eastAsia"/>
          <w:lang w:eastAsia="en-US"/>
        </w:rPr>
        <w:t>T1+T2</w:t>
      </w:r>
      <w:r w:rsidR="00A345CA" w:rsidRPr="00A345CA">
        <w:rPr>
          <w:lang w:eastAsia="en-US"/>
        </w:rPr>
        <w:t>)</w:t>
      </w:r>
      <w:r w:rsidR="00411930" w:rsidRPr="00A345CA">
        <w:rPr>
          <w:lang w:eastAsia="en-US"/>
        </w:rPr>
        <w:t>.</w:t>
      </w:r>
      <w:r w:rsidR="000D060E" w:rsidRPr="00337FB4">
        <w:rPr>
          <w:lang w:eastAsia="en-US"/>
        </w:rPr>
        <w:t xml:space="preserve"> </w:t>
      </w:r>
      <w:r w:rsidR="00E62D63" w:rsidRPr="00337FB4">
        <w:rPr>
          <w:lang w:eastAsia="en-US"/>
        </w:rPr>
        <w:t xml:space="preserve">Note that here </w:t>
      </w:r>
      <w:r w:rsidR="006E6B69" w:rsidRPr="00337FB4">
        <w:rPr>
          <w:lang w:eastAsia="en-US"/>
        </w:rPr>
        <w:t xml:space="preserve">“Initialize” phase </w:t>
      </w:r>
      <w:r w:rsidR="00C1399E" w:rsidRPr="00337FB4">
        <w:rPr>
          <w:lang w:eastAsia="en-US"/>
        </w:rPr>
        <w:t xml:space="preserve">has the same meaning with static testing in Figure 1. </w:t>
      </w:r>
      <w:r w:rsidR="00A345CA" w:rsidRPr="00337FB4">
        <w:rPr>
          <w:lang w:eastAsia="en-US"/>
        </w:rPr>
        <w:t xml:space="preserve">And the test point in dynamic testing can be randomly selected </w:t>
      </w:r>
      <w:r w:rsidR="00337FB4">
        <w:rPr>
          <w:lang w:eastAsia="en-US"/>
        </w:rPr>
        <w:t>from</w:t>
      </w:r>
      <w:r w:rsidR="00337FB4" w:rsidRPr="00337FB4">
        <w:rPr>
          <w:lang w:eastAsia="en-US"/>
        </w:rPr>
        <w:t xml:space="preserve"> a pre-defined </w:t>
      </w:r>
      <w:r w:rsidR="00A345CA" w:rsidRPr="00337FB4">
        <w:rPr>
          <w:lang w:eastAsia="en-US"/>
        </w:rPr>
        <w:t xml:space="preserve">measurement </w:t>
      </w:r>
      <w:r w:rsidR="00337FB4">
        <w:rPr>
          <w:lang w:eastAsia="en-US"/>
        </w:rPr>
        <w:t xml:space="preserve">grid. The measurements grid could be the same as </w:t>
      </w:r>
      <w:r w:rsidR="00A345CA" w:rsidRPr="00337FB4">
        <w:rPr>
          <w:lang w:eastAsia="en-US"/>
        </w:rPr>
        <w:t>static testing i.e. 36</w:t>
      </w:r>
      <w:r w:rsidR="008159C6" w:rsidRPr="00337FB4">
        <w:rPr>
          <w:lang w:eastAsia="en-US"/>
        </w:rPr>
        <w:t xml:space="preserve"> test points </w:t>
      </w:r>
      <w:r w:rsidR="00337FB4">
        <w:rPr>
          <w:lang w:eastAsia="en-US"/>
        </w:rPr>
        <w:t xml:space="preserve">or </w:t>
      </w:r>
      <w:r w:rsidR="00B43CFD">
        <w:rPr>
          <w:lang w:eastAsia="en-US"/>
        </w:rPr>
        <w:t xml:space="preserve">based on a new measurement grid in case there </w:t>
      </w:r>
      <w:r w:rsidR="00203BA5">
        <w:rPr>
          <w:lang w:eastAsia="en-US"/>
        </w:rPr>
        <w:t>are</w:t>
      </w:r>
      <w:r w:rsidR="00B43CFD">
        <w:rPr>
          <w:lang w:eastAsia="en-US"/>
        </w:rPr>
        <w:t xml:space="preserve"> blocking </w:t>
      </w:r>
      <w:r w:rsidR="001107A5">
        <w:rPr>
          <w:lang w:eastAsia="en-US"/>
        </w:rPr>
        <w:t xml:space="preserve">issues </w:t>
      </w:r>
      <w:r w:rsidR="00701DF0">
        <w:rPr>
          <w:lang w:eastAsia="en-US"/>
        </w:rPr>
        <w:t>due to</w:t>
      </w:r>
      <w:r w:rsidR="001107A5">
        <w:rPr>
          <w:lang w:eastAsia="en-US"/>
        </w:rPr>
        <w:t xml:space="preserve"> positioner </w:t>
      </w:r>
      <w:r w:rsidR="00701DF0">
        <w:rPr>
          <w:lang w:eastAsia="en-US"/>
        </w:rPr>
        <w:t>near the pole</w:t>
      </w:r>
      <w:r w:rsidR="001107A5">
        <w:rPr>
          <w:lang w:eastAsia="en-US"/>
        </w:rPr>
        <w:t>[4] [5].</w:t>
      </w:r>
    </w:p>
    <w:p w14:paraId="25FD1B40" w14:textId="1F635D04" w:rsidR="00B4053A" w:rsidRDefault="000D060E" w:rsidP="00B553F3">
      <w:pPr>
        <w:jc w:val="both"/>
        <w:rPr>
          <w:lang w:val="en-US" w:eastAsia="en-US"/>
        </w:rPr>
      </w:pPr>
      <w:r>
        <w:rPr>
          <w:lang w:val="en-US" w:eastAsia="en-US"/>
        </w:rPr>
        <w:t>Then we can have the following table to compare the c</w:t>
      </w:r>
      <w:r w:rsidRPr="000D060E">
        <w:rPr>
          <w:lang w:val="en-US" w:eastAsia="en-US"/>
        </w:rPr>
        <w:t xml:space="preserve">ommon and </w:t>
      </w:r>
      <w:r>
        <w:rPr>
          <w:lang w:val="en-US" w:eastAsia="en-US"/>
        </w:rPr>
        <w:t>d</w:t>
      </w:r>
      <w:r w:rsidRPr="000D060E">
        <w:rPr>
          <w:lang w:val="en-US" w:eastAsia="en-US"/>
        </w:rPr>
        <w:t xml:space="preserve">ifferent </w:t>
      </w:r>
      <w:r>
        <w:rPr>
          <w:lang w:val="en-US" w:eastAsia="en-US"/>
        </w:rPr>
        <w:t>a</w:t>
      </w:r>
      <w:r w:rsidRPr="000D060E">
        <w:rPr>
          <w:lang w:val="en-US" w:eastAsia="en-US"/>
        </w:rPr>
        <w:t>spects</w:t>
      </w:r>
      <w:r>
        <w:rPr>
          <w:lang w:val="en-US" w:eastAsia="en-US"/>
        </w:rPr>
        <w:t xml:space="preserve"> for </w:t>
      </w:r>
      <w:r w:rsidR="00C51025">
        <w:rPr>
          <w:lang w:val="en-US" w:eastAsia="en-US"/>
        </w:rPr>
        <w:t>these two frameworks</w:t>
      </w:r>
      <w:r>
        <w:rPr>
          <w:lang w:val="en-US" w:eastAsia="en-US"/>
        </w:rPr>
        <w:t>.</w:t>
      </w:r>
    </w:p>
    <w:p w14:paraId="18A17254" w14:textId="4C0B7E93" w:rsidR="00B4053A" w:rsidRDefault="00B4053A" w:rsidP="00B4053A">
      <w:pPr>
        <w:jc w:val="center"/>
        <w:rPr>
          <w:lang w:val="en-US" w:eastAsia="en-US"/>
        </w:rPr>
      </w:pPr>
      <w:r>
        <w:rPr>
          <w:lang w:val="en-US" w:eastAsia="en-US"/>
        </w:rPr>
        <w:t>Table 1: C</w:t>
      </w:r>
      <w:r w:rsidRPr="000D060E">
        <w:rPr>
          <w:lang w:val="en-US" w:eastAsia="en-US"/>
        </w:rPr>
        <w:t xml:space="preserve">ommon and </w:t>
      </w:r>
      <w:r>
        <w:rPr>
          <w:lang w:val="en-US" w:eastAsia="en-US"/>
        </w:rPr>
        <w:t>D</w:t>
      </w:r>
      <w:r w:rsidRPr="000D060E">
        <w:rPr>
          <w:lang w:val="en-US" w:eastAsia="en-US"/>
        </w:rPr>
        <w:t xml:space="preserve">ifferent </w:t>
      </w:r>
      <w:r>
        <w:rPr>
          <w:lang w:val="en-US" w:eastAsia="en-US"/>
        </w:rPr>
        <w:t>a</w:t>
      </w:r>
      <w:r w:rsidRPr="000D060E">
        <w:rPr>
          <w:lang w:val="en-US" w:eastAsia="en-US"/>
        </w:rPr>
        <w:t>spects</w:t>
      </w:r>
    </w:p>
    <w:tbl>
      <w:tblPr>
        <w:tblStyle w:val="TableGrid1"/>
        <w:tblW w:w="9392" w:type="dxa"/>
        <w:jc w:val="center"/>
        <w:tblLook w:val="0420" w:firstRow="1" w:lastRow="0" w:firstColumn="0" w:lastColumn="0" w:noHBand="0" w:noVBand="1"/>
      </w:tblPr>
      <w:tblGrid>
        <w:gridCol w:w="4696"/>
        <w:gridCol w:w="4696"/>
      </w:tblGrid>
      <w:tr w:rsidR="00C51025" w:rsidRPr="00C51025" w14:paraId="1421D5DC" w14:textId="77777777" w:rsidTr="00437F53">
        <w:trPr>
          <w:trHeight w:val="217"/>
          <w:jc w:val="center"/>
        </w:trPr>
        <w:tc>
          <w:tcPr>
            <w:tcW w:w="4696" w:type="dxa"/>
            <w:hideMark/>
          </w:tcPr>
          <w:p w14:paraId="144CABE5" w14:textId="77777777" w:rsidR="00C51025" w:rsidRPr="00C51025" w:rsidRDefault="00C51025" w:rsidP="00C51025">
            <w:pPr>
              <w:jc w:val="both"/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 xml:space="preserve">Common </w:t>
            </w:r>
          </w:p>
        </w:tc>
        <w:tc>
          <w:tcPr>
            <w:tcW w:w="4696" w:type="dxa"/>
            <w:hideMark/>
          </w:tcPr>
          <w:p w14:paraId="5C6B1C19" w14:textId="47DB2C1D" w:rsidR="00C51025" w:rsidRPr="00C51025" w:rsidRDefault="00C51025" w:rsidP="00C51025">
            <w:pPr>
              <w:jc w:val="both"/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 xml:space="preserve">Different </w:t>
            </w:r>
          </w:p>
        </w:tc>
      </w:tr>
      <w:tr w:rsidR="00C51025" w:rsidRPr="00C51025" w14:paraId="2E04F40C" w14:textId="77777777" w:rsidTr="00437F53">
        <w:trPr>
          <w:trHeight w:val="1989"/>
          <w:jc w:val="center"/>
        </w:trPr>
        <w:tc>
          <w:tcPr>
            <w:tcW w:w="4696" w:type="dxa"/>
            <w:hideMark/>
          </w:tcPr>
          <w:p w14:paraId="7116062D" w14:textId="77777777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>Measurement setup (3D-MPAC)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placement of [6] probes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measurement grid and [36] test directions</w:t>
            </w:r>
          </w:p>
          <w:p w14:paraId="74F7E175" w14:textId="77777777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>Channel model (TS38.827)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including all large-/small-scaling fading parameters</w:t>
            </w:r>
          </w:p>
          <w:p w14:paraId="5C21F93A" w14:textId="7BCEAC9C" w:rsidR="00C51025" w:rsidRPr="00C51025" w:rsidRDefault="00FA4BF7" w:rsidP="00FA4BF7">
            <w:pPr>
              <w:numPr>
                <w:ilvl w:val="0"/>
                <w:numId w:val="40"/>
              </w:numPr>
              <w:rPr>
                <w:lang w:val="en-US" w:eastAsia="en-US"/>
              </w:rPr>
            </w:pPr>
            <w:proofErr w:type="spellStart"/>
            <w:r w:rsidRPr="00FA4BF7">
              <w:rPr>
                <w:lang w:val="en-US" w:eastAsia="en-US"/>
              </w:rPr>
              <w:t>gNB</w:t>
            </w:r>
            <w:proofErr w:type="spellEnd"/>
            <w:r w:rsidRPr="00FA4BF7">
              <w:rPr>
                <w:lang w:val="en-US" w:eastAsia="en-US"/>
              </w:rPr>
              <w:t xml:space="preserve"> station configuration</w:t>
            </w:r>
            <w:r w:rsidRPr="00FA4BF7">
              <w:rPr>
                <w:lang w:val="en-US" w:eastAsia="en-US"/>
              </w:rPr>
              <w:br/>
              <w:t>- 1 TRP and fixed the Tx beam direction</w:t>
            </w:r>
          </w:p>
          <w:p w14:paraId="33A208B6" w14:textId="77777777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lastRenderedPageBreak/>
              <w:t>Channel validation procedure</w:t>
            </w:r>
          </w:p>
        </w:tc>
        <w:tc>
          <w:tcPr>
            <w:tcW w:w="4696" w:type="dxa"/>
            <w:hideMark/>
          </w:tcPr>
          <w:p w14:paraId="5F20760F" w14:textId="28DE55FA" w:rsidR="003D2FBF" w:rsidRPr="00C51025" w:rsidRDefault="00116679" w:rsidP="003D2FBF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lastRenderedPageBreak/>
              <w:t>T</w:t>
            </w:r>
            <w:r w:rsidRPr="00C51025">
              <w:rPr>
                <w:rFonts w:ascii="Times New Roman" w:hAnsi="Times New Roman"/>
                <w:lang w:val="en-US" w:eastAsia="en-US"/>
              </w:rPr>
              <w:t>est and/or measurement direction selection</w:t>
            </w:r>
            <w:r w:rsidR="003D2FBF" w:rsidRPr="00C51025">
              <w:rPr>
                <w:rFonts w:ascii="Times New Roman" w:hAnsi="Times New Roman"/>
                <w:lang w:val="en-US" w:eastAsia="en-US"/>
              </w:rPr>
              <w:br/>
              <w:t xml:space="preserve">- </w:t>
            </w:r>
            <w:r w:rsidR="00A773ED" w:rsidRPr="00A773ED">
              <w:rPr>
                <w:rFonts w:ascii="Times New Roman" w:hAnsi="Times New Roman"/>
                <w:lang w:val="en-US" w:eastAsia="en-US"/>
              </w:rPr>
              <w:t>rotation interval, rotation angle per interval</w:t>
            </w:r>
            <w:r w:rsidR="00AC1D39">
              <w:rPr>
                <w:rFonts w:ascii="Times New Roman" w:hAnsi="Times New Roman"/>
                <w:lang w:val="en-US" w:eastAsia="en-US"/>
              </w:rPr>
              <w:t xml:space="preserve">, </w:t>
            </w:r>
            <w:r w:rsidR="00AC1D39">
              <w:rPr>
                <w:lang w:eastAsia="en-US"/>
              </w:rPr>
              <w:t>rotation delay, etc.</w:t>
            </w:r>
          </w:p>
          <w:p w14:paraId="6A34EE1B" w14:textId="4E12C782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>Additional positioner requirements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e.g. speed, acceleration, accuracy</w:t>
            </w:r>
          </w:p>
          <w:p w14:paraId="0B9F604C" w14:textId="77777777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>Additional MU budget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due to positioner and orientation update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FFS</w:t>
            </w:r>
          </w:p>
          <w:p w14:paraId="7C3DF8F4" w14:textId="31EEE00E" w:rsid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lastRenderedPageBreak/>
              <w:t>RMC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may need new RMCs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fixed RMC for the starting point</w:t>
            </w:r>
          </w:p>
          <w:p w14:paraId="7084B56E" w14:textId="18EA05BA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>Performance metric</w:t>
            </w:r>
            <w:r w:rsidRPr="00C51025">
              <w:rPr>
                <w:rFonts w:ascii="Times New Roman" w:hAnsi="Times New Roman"/>
                <w:lang w:val="en-US" w:eastAsia="en-US"/>
              </w:rPr>
              <w:br/>
              <w:t>- new performance metrics (pass/fail criteria)</w:t>
            </w:r>
          </w:p>
          <w:p w14:paraId="2E31227D" w14:textId="2F8A0246" w:rsidR="00C51025" w:rsidRPr="00C51025" w:rsidRDefault="00C51025" w:rsidP="00C51025">
            <w:pPr>
              <w:numPr>
                <w:ilvl w:val="0"/>
                <w:numId w:val="40"/>
              </w:numPr>
              <w:rPr>
                <w:rFonts w:ascii="Times New Roman" w:hAnsi="Times New Roman"/>
                <w:lang w:val="en-US" w:eastAsia="en-US"/>
              </w:rPr>
            </w:pPr>
            <w:r w:rsidRPr="00C51025">
              <w:rPr>
                <w:rFonts w:ascii="Times New Roman" w:hAnsi="Times New Roman"/>
                <w:lang w:val="en-US" w:eastAsia="en-US"/>
              </w:rPr>
              <w:t>FFS</w:t>
            </w:r>
          </w:p>
        </w:tc>
      </w:tr>
    </w:tbl>
    <w:p w14:paraId="635AD3E2" w14:textId="05967044" w:rsidR="000360C4" w:rsidRDefault="000360C4" w:rsidP="00B553F3">
      <w:pPr>
        <w:jc w:val="both"/>
        <w:rPr>
          <w:lang w:eastAsia="en-US"/>
        </w:rPr>
      </w:pPr>
    </w:p>
    <w:p w14:paraId="32AD5FDA" w14:textId="1AA79A0A" w:rsidR="00F46EEB" w:rsidRDefault="00915312" w:rsidP="00B553F3">
      <w:pPr>
        <w:jc w:val="both"/>
        <w:rPr>
          <w:lang w:eastAsia="en-US"/>
        </w:rPr>
      </w:pPr>
      <w:r>
        <w:rPr>
          <w:lang w:eastAsia="en-US"/>
        </w:rPr>
        <w:t>Therefore, f</w:t>
      </w:r>
      <w:r w:rsidR="001E6D53">
        <w:rPr>
          <w:lang w:eastAsia="en-US"/>
        </w:rPr>
        <w:t>or UE orientation rotation</w:t>
      </w:r>
      <w:r w:rsidR="005963E8">
        <w:rPr>
          <w:lang w:eastAsia="en-US"/>
        </w:rPr>
        <w:t>-</w:t>
      </w:r>
      <w:r w:rsidR="00204776">
        <w:rPr>
          <w:lang w:eastAsia="en-US"/>
        </w:rPr>
        <w:t xml:space="preserve">based </w:t>
      </w:r>
      <w:r w:rsidR="00CD6EDA">
        <w:rPr>
          <w:lang w:eastAsia="en-US"/>
        </w:rPr>
        <w:t>MIMO OTA throughput testing</w:t>
      </w:r>
      <w:r w:rsidR="00204776">
        <w:rPr>
          <w:lang w:eastAsia="en-US"/>
        </w:rPr>
        <w:t xml:space="preserve">, we </w:t>
      </w:r>
      <w:r w:rsidR="00BD7B35">
        <w:rPr>
          <w:lang w:eastAsia="en-US"/>
        </w:rPr>
        <w:t xml:space="preserve">propose to discuss </w:t>
      </w:r>
      <w:r w:rsidR="00257E64">
        <w:rPr>
          <w:lang w:eastAsia="en-US"/>
        </w:rPr>
        <w:t xml:space="preserve">the following </w:t>
      </w:r>
      <w:r w:rsidR="00394C69">
        <w:rPr>
          <w:lang w:eastAsia="en-US"/>
        </w:rPr>
        <w:t>aspects</w:t>
      </w:r>
      <w:r w:rsidR="00EE4C1A">
        <w:rPr>
          <w:lang w:eastAsia="en-US"/>
        </w:rPr>
        <w:t xml:space="preserve"> in RAN4</w:t>
      </w:r>
      <w:r w:rsidR="00331175">
        <w:rPr>
          <w:lang w:eastAsia="en-US"/>
        </w:rPr>
        <w:t>.</w:t>
      </w:r>
    </w:p>
    <w:p w14:paraId="4F0407E2" w14:textId="49F881B5" w:rsidR="00B578C9" w:rsidRDefault="00B578C9" w:rsidP="00B578C9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 w:rsidR="00EE4C1A" w:rsidRPr="00ED732D">
        <w:rPr>
          <w:b/>
          <w:bCs/>
          <w:lang w:eastAsia="en-US"/>
        </w:rPr>
        <w:t xml:space="preserve">UE orientation rotation-based MIMO OTA throughput testing, </w:t>
      </w:r>
      <w:r w:rsidR="00ED732D" w:rsidRPr="00ED732D">
        <w:rPr>
          <w:b/>
          <w:bCs/>
          <w:lang w:eastAsia="en-US"/>
        </w:rPr>
        <w:t>the following aspects will be discussed</w:t>
      </w:r>
    </w:p>
    <w:p w14:paraId="6752D620" w14:textId="77777777" w:rsidR="00EE4C1A" w:rsidRPr="00EE4C1A" w:rsidRDefault="00EE4C1A" w:rsidP="00EE4C1A">
      <w:pPr>
        <w:pStyle w:val="ListParagraph"/>
        <w:numPr>
          <w:ilvl w:val="0"/>
          <w:numId w:val="41"/>
        </w:numPr>
        <w:jc w:val="both"/>
        <w:rPr>
          <w:b/>
          <w:bCs/>
          <w:lang w:eastAsia="en-US"/>
        </w:rPr>
      </w:pPr>
      <w:r w:rsidRPr="00EE4C1A">
        <w:rPr>
          <w:b/>
          <w:bCs/>
          <w:lang w:eastAsia="en-US"/>
        </w:rPr>
        <w:t>The framework for dynamic geometry-based MIMO OTA throughput testing</w:t>
      </w:r>
    </w:p>
    <w:p w14:paraId="50F1386E" w14:textId="6BEFFCE3" w:rsidR="00AC1D39" w:rsidRPr="00AC1D39" w:rsidRDefault="00B32090" w:rsidP="00AC1D39">
      <w:pPr>
        <w:pStyle w:val="ListParagraph"/>
        <w:numPr>
          <w:ilvl w:val="0"/>
          <w:numId w:val="41"/>
        </w:numPr>
        <w:rPr>
          <w:b/>
          <w:bCs/>
          <w:lang w:eastAsia="en-US"/>
        </w:rPr>
      </w:pPr>
      <w:r w:rsidRPr="00B32090">
        <w:rPr>
          <w:b/>
          <w:bCs/>
          <w:lang w:eastAsia="en-US"/>
        </w:rPr>
        <w:t>Test and/or measurement direction selection</w:t>
      </w:r>
      <w:r>
        <w:rPr>
          <w:b/>
          <w:bCs/>
          <w:lang w:eastAsia="en-US"/>
        </w:rPr>
        <w:t xml:space="preserve"> </w:t>
      </w:r>
      <w:r w:rsidR="00AC1D39">
        <w:rPr>
          <w:b/>
          <w:bCs/>
          <w:lang w:eastAsia="en-US"/>
        </w:rPr>
        <w:t>including</w:t>
      </w:r>
      <w:r w:rsidR="00AC1D39" w:rsidRPr="00AC1D39">
        <w:rPr>
          <w:b/>
          <w:bCs/>
          <w:lang w:eastAsia="en-US"/>
        </w:rPr>
        <w:t xml:space="preserve"> rotation interval, rotation angle per interval, rotation delay, etc.</w:t>
      </w:r>
    </w:p>
    <w:p w14:paraId="6FED81E2" w14:textId="1FE29689" w:rsidR="00EE4C1A" w:rsidRPr="00EE4C1A" w:rsidRDefault="00C51025" w:rsidP="00EE4C1A">
      <w:pPr>
        <w:pStyle w:val="ListParagraph"/>
        <w:numPr>
          <w:ilvl w:val="0"/>
          <w:numId w:val="41"/>
        </w:numPr>
        <w:jc w:val="both"/>
        <w:rPr>
          <w:b/>
          <w:bCs/>
          <w:lang w:eastAsia="en-US"/>
        </w:rPr>
      </w:pPr>
      <w:r w:rsidRPr="00AD2B61">
        <w:rPr>
          <w:b/>
          <w:bCs/>
          <w:lang w:eastAsia="en-US"/>
        </w:rPr>
        <w:t>Additional positioner requirements</w:t>
      </w:r>
      <w:r w:rsidR="009E67DB">
        <w:rPr>
          <w:b/>
          <w:bCs/>
          <w:lang w:eastAsia="en-US"/>
        </w:rPr>
        <w:t xml:space="preserve"> including </w:t>
      </w:r>
      <w:r w:rsidR="009E67DB" w:rsidRPr="009E67DB">
        <w:rPr>
          <w:b/>
          <w:bCs/>
          <w:lang w:eastAsia="en-US"/>
        </w:rPr>
        <w:t>speed, acceleration, accuracy</w:t>
      </w:r>
      <w:r w:rsidR="009E67DB">
        <w:rPr>
          <w:b/>
          <w:bCs/>
          <w:lang w:eastAsia="en-US"/>
        </w:rPr>
        <w:t>, etc.</w:t>
      </w:r>
    </w:p>
    <w:p w14:paraId="059CA966" w14:textId="77777777" w:rsidR="00EE4C1A" w:rsidRPr="00EE4C1A" w:rsidRDefault="00C51025" w:rsidP="00EE4C1A">
      <w:pPr>
        <w:pStyle w:val="ListParagraph"/>
        <w:numPr>
          <w:ilvl w:val="0"/>
          <w:numId w:val="41"/>
        </w:numPr>
        <w:jc w:val="both"/>
        <w:rPr>
          <w:b/>
          <w:bCs/>
          <w:lang w:eastAsia="en-US"/>
        </w:rPr>
      </w:pPr>
      <w:r w:rsidRPr="00AD2B61">
        <w:rPr>
          <w:b/>
          <w:bCs/>
          <w:lang w:eastAsia="en-US"/>
        </w:rPr>
        <w:t>Additional MU budget</w:t>
      </w:r>
    </w:p>
    <w:p w14:paraId="661B6FEA" w14:textId="23E33124" w:rsidR="00EE4C1A" w:rsidRPr="00AD2B61" w:rsidRDefault="00C51025" w:rsidP="00EE4C1A">
      <w:pPr>
        <w:pStyle w:val="ListParagraph"/>
        <w:numPr>
          <w:ilvl w:val="0"/>
          <w:numId w:val="41"/>
        </w:numPr>
        <w:jc w:val="both"/>
        <w:rPr>
          <w:b/>
          <w:bCs/>
          <w:lang w:eastAsia="en-US"/>
        </w:rPr>
      </w:pPr>
      <w:r w:rsidRPr="00AD2B61">
        <w:rPr>
          <w:b/>
          <w:bCs/>
          <w:lang w:eastAsia="en-US"/>
        </w:rPr>
        <w:t>RMC</w:t>
      </w:r>
      <w:r w:rsidR="007E0528">
        <w:rPr>
          <w:b/>
          <w:bCs/>
          <w:lang w:eastAsia="en-US"/>
        </w:rPr>
        <w:t xml:space="preserve"> (if new RMC is needed)</w:t>
      </w:r>
    </w:p>
    <w:p w14:paraId="45A1573F" w14:textId="5EA617E4" w:rsidR="00EE4C1A" w:rsidRPr="00AD2B61" w:rsidRDefault="008B3BBA" w:rsidP="00EE4C1A">
      <w:pPr>
        <w:pStyle w:val="ListParagraph"/>
        <w:numPr>
          <w:ilvl w:val="0"/>
          <w:numId w:val="41"/>
        </w:num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New </w:t>
      </w:r>
      <w:r w:rsidR="00C51025" w:rsidRPr="00AD2B61">
        <w:rPr>
          <w:b/>
          <w:bCs/>
          <w:lang w:eastAsia="en-US"/>
        </w:rPr>
        <w:t>Performance metric</w:t>
      </w:r>
      <w:r w:rsidR="00970CF8">
        <w:rPr>
          <w:b/>
          <w:bCs/>
          <w:lang w:eastAsia="en-US"/>
        </w:rPr>
        <w:t xml:space="preserve">, </w:t>
      </w:r>
      <w:r w:rsidR="00970CF8" w:rsidRPr="00AD2B61">
        <w:rPr>
          <w:b/>
          <w:bCs/>
          <w:lang w:eastAsia="en-US"/>
        </w:rPr>
        <w:t xml:space="preserve">e.g. </w:t>
      </w:r>
      <w:r w:rsidR="001B7D58">
        <w:rPr>
          <w:b/>
          <w:bCs/>
          <w:lang w:eastAsia="en-US"/>
        </w:rPr>
        <w:t xml:space="preserve">MIMO throughput </w:t>
      </w:r>
      <w:r w:rsidR="00970CF8" w:rsidRPr="00AD2B61">
        <w:rPr>
          <w:b/>
          <w:bCs/>
          <w:lang w:eastAsia="en-US"/>
        </w:rPr>
        <w:t>deviation</w:t>
      </w:r>
      <w:r w:rsidR="003C231A">
        <w:rPr>
          <w:b/>
          <w:bCs/>
          <w:lang w:eastAsia="en-US"/>
        </w:rPr>
        <w:t xml:space="preserve">, </w:t>
      </w:r>
      <w:r w:rsidR="00347FDD" w:rsidRPr="00347FDD">
        <w:rPr>
          <w:b/>
          <w:bCs/>
          <w:lang w:eastAsia="en-US"/>
        </w:rPr>
        <w:t>and/or maintaining the link during the testing.</w:t>
      </w:r>
    </w:p>
    <w:p w14:paraId="599CF3A9" w14:textId="77777777" w:rsidR="00EE4C1A" w:rsidRPr="00EE4C1A" w:rsidRDefault="00EE4C1A" w:rsidP="00EE4C1A">
      <w:pPr>
        <w:pStyle w:val="ListParagraph"/>
        <w:numPr>
          <w:ilvl w:val="0"/>
          <w:numId w:val="41"/>
        </w:numPr>
        <w:jc w:val="both"/>
        <w:rPr>
          <w:b/>
          <w:bCs/>
          <w:lang w:eastAsia="en-US"/>
        </w:rPr>
      </w:pPr>
      <w:r w:rsidRPr="00EE4C1A">
        <w:rPr>
          <w:b/>
          <w:bCs/>
          <w:lang w:eastAsia="en-US"/>
        </w:rPr>
        <w:t>Other aspects if needed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260104A8" w14:textId="3D5D68B5" w:rsidR="00B578C9" w:rsidRDefault="00950269" w:rsidP="00ED732D">
      <w:pPr>
        <w:rPr>
          <w:lang w:eastAsia="en-US"/>
        </w:rPr>
      </w:pPr>
      <w:r>
        <w:rPr>
          <w:lang w:eastAsia="en-US"/>
        </w:rPr>
        <w:t>In this paper, we</w:t>
      </w:r>
      <w:r w:rsidR="00AC338C">
        <w:rPr>
          <w:lang w:eastAsia="en-US"/>
        </w:rPr>
        <w:t xml:space="preserve"> provide the details on </w:t>
      </w:r>
      <w:r w:rsidR="00AC338C" w:rsidRPr="00950269">
        <w:rPr>
          <w:lang w:eastAsia="en-US"/>
        </w:rPr>
        <w:t>UE orientation rotation-based MIMO OTA throughput testing</w:t>
      </w:r>
      <w:r w:rsidR="00AC338C">
        <w:rPr>
          <w:lang w:eastAsia="en-US"/>
        </w:rPr>
        <w:t xml:space="preserve"> and </w:t>
      </w:r>
      <w:r w:rsidR="00500D13">
        <w:rPr>
          <w:lang w:eastAsia="en-US"/>
        </w:rPr>
        <w:t xml:space="preserve">analyse </w:t>
      </w:r>
      <w:r w:rsidR="00AC338C">
        <w:rPr>
          <w:lang w:eastAsia="en-US"/>
        </w:rPr>
        <w:t xml:space="preserve">the benefits on introducing </w:t>
      </w:r>
      <w:r w:rsidR="002659C7">
        <w:rPr>
          <w:lang w:eastAsia="en-US"/>
        </w:rPr>
        <w:t xml:space="preserve">this </w:t>
      </w:r>
      <w:r w:rsidR="00AC338C">
        <w:rPr>
          <w:lang w:eastAsia="en-US"/>
        </w:rPr>
        <w:t xml:space="preserve">dynamic </w:t>
      </w:r>
      <w:r w:rsidR="00EC1E8C">
        <w:rPr>
          <w:lang w:eastAsia="en-US"/>
        </w:rPr>
        <w:t>methodology</w:t>
      </w:r>
      <w:r w:rsidR="002659C7">
        <w:rPr>
          <w:lang w:eastAsia="en-US"/>
        </w:rPr>
        <w:t xml:space="preserve"> </w:t>
      </w:r>
      <w:r w:rsidR="00AC338C">
        <w:rPr>
          <w:lang w:eastAsia="en-US"/>
        </w:rPr>
        <w:t xml:space="preserve">for FR2 </w:t>
      </w:r>
      <w:r w:rsidR="00EC1E8C">
        <w:rPr>
          <w:lang w:eastAsia="en-US"/>
        </w:rPr>
        <w:t xml:space="preserve">MIMO </w:t>
      </w:r>
      <w:r w:rsidR="00AC338C">
        <w:rPr>
          <w:lang w:eastAsia="en-US"/>
        </w:rPr>
        <w:t>throughput</w:t>
      </w:r>
      <w:r w:rsidR="00EC1E8C">
        <w:rPr>
          <w:lang w:eastAsia="en-US"/>
        </w:rPr>
        <w:t xml:space="preserve"> testing</w:t>
      </w:r>
      <w:r w:rsidR="00915312">
        <w:rPr>
          <w:lang w:eastAsia="en-US"/>
        </w:rPr>
        <w:t>.</w:t>
      </w:r>
      <w:r>
        <w:rPr>
          <w:lang w:eastAsia="en-US"/>
        </w:rPr>
        <w:t xml:space="preserve"> </w:t>
      </w:r>
      <w:r w:rsidR="00405E0D" w:rsidRPr="00405E0D">
        <w:rPr>
          <w:rFonts w:hint="eastAsia"/>
          <w:lang w:eastAsia="en-US"/>
        </w:rPr>
        <w:t>We</w:t>
      </w:r>
      <w:r w:rsidR="00EC1E8C">
        <w:rPr>
          <w:lang w:eastAsia="en-US"/>
        </w:rPr>
        <w:t xml:space="preserve"> </w:t>
      </w:r>
      <w:r w:rsidR="002659C7">
        <w:rPr>
          <w:lang w:eastAsia="en-US"/>
        </w:rPr>
        <w:t>t</w:t>
      </w:r>
      <w:r w:rsidR="00AC338C">
        <w:rPr>
          <w:lang w:eastAsia="en-US"/>
        </w:rPr>
        <w:t>he following observations and proposals</w:t>
      </w:r>
      <w:r w:rsidR="00EC1E8C">
        <w:rPr>
          <w:lang w:eastAsia="en-US"/>
        </w:rPr>
        <w:t>:</w:t>
      </w:r>
    </w:p>
    <w:p w14:paraId="509CE2CE" w14:textId="77777777" w:rsidR="00EC1E8C" w:rsidRPr="00B17A0D" w:rsidRDefault="00EC1E8C" w:rsidP="00EC1E8C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>Observation 1:</w:t>
      </w:r>
      <w:r w:rsidRPr="00025A7B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The current static MIMO throughput test methodology cannot properly verify the performance of UE with different beam </w:t>
      </w:r>
      <w:r w:rsidRPr="00025A7B">
        <w:rPr>
          <w:b/>
          <w:bCs/>
          <w:lang w:eastAsia="en-US"/>
        </w:rPr>
        <w:t>acquisition and refinement</w:t>
      </w:r>
      <w:r>
        <w:rPr>
          <w:b/>
          <w:bCs/>
          <w:lang w:eastAsia="en-US"/>
        </w:rPr>
        <w:t xml:space="preserve"> capabilities.</w:t>
      </w:r>
    </w:p>
    <w:p w14:paraId="0C120089" w14:textId="77777777" w:rsidR="00EC1E8C" w:rsidRPr="00573783" w:rsidRDefault="00EC1E8C" w:rsidP="00EC1E8C">
      <w:pPr>
        <w:jc w:val="both"/>
        <w:rPr>
          <w:b/>
          <w:bCs/>
          <w:lang w:eastAsia="en-US"/>
        </w:rPr>
      </w:pPr>
      <w:r w:rsidRPr="00573783">
        <w:rPr>
          <w:b/>
          <w:bCs/>
          <w:lang w:eastAsia="en-US"/>
        </w:rPr>
        <w:t xml:space="preserve">Observation 2: In order to cope with potential risks in the real field, UE performance should be verified under a dynamic geometry-based MIMO OTA test environment. </w:t>
      </w:r>
    </w:p>
    <w:p w14:paraId="33082A4F" w14:textId="77777777" w:rsidR="00EC1E8C" w:rsidRPr="00D81139" w:rsidRDefault="00EC1E8C" w:rsidP="00EC1E8C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A scenario where at least UE orientation is rotating over time during a test iteration should be considered for dynamic geometry-based MIMO throughput OTA Testing. Other scenarios are FFS.</w:t>
      </w:r>
    </w:p>
    <w:p w14:paraId="42CD3264" w14:textId="77777777" w:rsidR="00EC1E8C" w:rsidRDefault="00EC1E8C" w:rsidP="00EC1E8C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 w:rsidRPr="00ED732D">
        <w:rPr>
          <w:b/>
          <w:bCs/>
          <w:lang w:eastAsia="en-US"/>
        </w:rPr>
        <w:t>UE orientation rotation-based MIMO OTA throughput testing, the following aspects will be discussed</w:t>
      </w:r>
    </w:p>
    <w:p w14:paraId="5512F706" w14:textId="77777777" w:rsidR="00EC1E8C" w:rsidRPr="00EE4C1A" w:rsidRDefault="00EC1E8C" w:rsidP="00EC1E8C">
      <w:pPr>
        <w:pStyle w:val="ListParagraph"/>
        <w:numPr>
          <w:ilvl w:val="0"/>
          <w:numId w:val="43"/>
        </w:numPr>
        <w:jc w:val="both"/>
        <w:rPr>
          <w:b/>
          <w:bCs/>
          <w:lang w:eastAsia="en-US"/>
        </w:rPr>
      </w:pPr>
      <w:r w:rsidRPr="00EE4C1A">
        <w:rPr>
          <w:b/>
          <w:bCs/>
          <w:lang w:eastAsia="en-US"/>
        </w:rPr>
        <w:t>The framework for dynamic geometry-based MIMO OTA throughput testing</w:t>
      </w:r>
    </w:p>
    <w:p w14:paraId="7034A72C" w14:textId="77777777" w:rsidR="00B32090" w:rsidRPr="00AC1D39" w:rsidRDefault="00B32090" w:rsidP="00B32090">
      <w:pPr>
        <w:pStyle w:val="ListParagraph"/>
        <w:numPr>
          <w:ilvl w:val="0"/>
          <w:numId w:val="43"/>
        </w:numPr>
        <w:rPr>
          <w:b/>
          <w:bCs/>
          <w:lang w:eastAsia="en-US"/>
        </w:rPr>
      </w:pPr>
      <w:r w:rsidRPr="00B32090">
        <w:rPr>
          <w:b/>
          <w:bCs/>
          <w:lang w:eastAsia="en-US"/>
        </w:rPr>
        <w:t>Test and/or measurement direction selection</w:t>
      </w:r>
      <w:r>
        <w:rPr>
          <w:b/>
          <w:bCs/>
          <w:lang w:eastAsia="en-US"/>
        </w:rPr>
        <w:t xml:space="preserve"> including</w:t>
      </w:r>
      <w:r w:rsidRPr="00AC1D39">
        <w:rPr>
          <w:b/>
          <w:bCs/>
          <w:lang w:eastAsia="en-US"/>
        </w:rPr>
        <w:t xml:space="preserve"> rotation interval, rotation angle per interval, rotation delay, etc.</w:t>
      </w:r>
    </w:p>
    <w:p w14:paraId="1265F6FA" w14:textId="77777777" w:rsidR="00EC1E8C" w:rsidRPr="00EE4C1A" w:rsidRDefault="00EC1E8C" w:rsidP="00EC1E8C">
      <w:pPr>
        <w:pStyle w:val="ListParagraph"/>
        <w:numPr>
          <w:ilvl w:val="0"/>
          <w:numId w:val="43"/>
        </w:numPr>
        <w:jc w:val="both"/>
        <w:rPr>
          <w:b/>
          <w:bCs/>
          <w:lang w:eastAsia="en-US"/>
        </w:rPr>
      </w:pPr>
      <w:r w:rsidRPr="00AD2B61">
        <w:rPr>
          <w:b/>
          <w:bCs/>
          <w:lang w:eastAsia="en-US"/>
        </w:rPr>
        <w:t>Additional positioner requirements</w:t>
      </w:r>
      <w:r>
        <w:rPr>
          <w:b/>
          <w:bCs/>
          <w:lang w:eastAsia="en-US"/>
        </w:rPr>
        <w:t xml:space="preserve"> including </w:t>
      </w:r>
      <w:r w:rsidRPr="009E67DB">
        <w:rPr>
          <w:b/>
          <w:bCs/>
          <w:lang w:eastAsia="en-US"/>
        </w:rPr>
        <w:t>speed, acceleration, accuracy</w:t>
      </w:r>
      <w:r>
        <w:rPr>
          <w:b/>
          <w:bCs/>
          <w:lang w:eastAsia="en-US"/>
        </w:rPr>
        <w:t>, etc.</w:t>
      </w:r>
    </w:p>
    <w:p w14:paraId="6CC09BB3" w14:textId="77777777" w:rsidR="00EC1E8C" w:rsidRPr="00EE4C1A" w:rsidRDefault="00EC1E8C" w:rsidP="00EC1E8C">
      <w:pPr>
        <w:pStyle w:val="ListParagraph"/>
        <w:numPr>
          <w:ilvl w:val="0"/>
          <w:numId w:val="43"/>
        </w:numPr>
        <w:jc w:val="both"/>
        <w:rPr>
          <w:b/>
          <w:bCs/>
          <w:lang w:eastAsia="en-US"/>
        </w:rPr>
      </w:pPr>
      <w:r w:rsidRPr="00AD2B61">
        <w:rPr>
          <w:b/>
          <w:bCs/>
          <w:lang w:eastAsia="en-US"/>
        </w:rPr>
        <w:t>Additional MU budget</w:t>
      </w:r>
    </w:p>
    <w:p w14:paraId="34221BC9" w14:textId="77777777" w:rsidR="00EC1E8C" w:rsidRPr="00AD2B61" w:rsidRDefault="00EC1E8C" w:rsidP="00EC1E8C">
      <w:pPr>
        <w:pStyle w:val="ListParagraph"/>
        <w:numPr>
          <w:ilvl w:val="0"/>
          <w:numId w:val="43"/>
        </w:numPr>
        <w:jc w:val="both"/>
        <w:rPr>
          <w:b/>
          <w:bCs/>
          <w:lang w:eastAsia="en-US"/>
        </w:rPr>
      </w:pPr>
      <w:r w:rsidRPr="00AD2B61">
        <w:rPr>
          <w:b/>
          <w:bCs/>
          <w:lang w:eastAsia="en-US"/>
        </w:rPr>
        <w:t>RMC</w:t>
      </w:r>
      <w:r>
        <w:rPr>
          <w:b/>
          <w:bCs/>
          <w:lang w:eastAsia="en-US"/>
        </w:rPr>
        <w:t xml:space="preserve"> (if new RMC is needed)</w:t>
      </w:r>
    </w:p>
    <w:p w14:paraId="1B90CE4E" w14:textId="6629BED5" w:rsidR="00EC1E8C" w:rsidRPr="00AD2B61" w:rsidRDefault="00EC1E8C" w:rsidP="00EC1E8C">
      <w:pPr>
        <w:pStyle w:val="ListParagraph"/>
        <w:numPr>
          <w:ilvl w:val="0"/>
          <w:numId w:val="43"/>
        </w:num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New </w:t>
      </w:r>
      <w:r w:rsidRPr="00AD2B61">
        <w:rPr>
          <w:b/>
          <w:bCs/>
          <w:lang w:eastAsia="en-US"/>
        </w:rPr>
        <w:t>Performance metric</w:t>
      </w:r>
      <w:r>
        <w:rPr>
          <w:b/>
          <w:bCs/>
          <w:lang w:eastAsia="en-US"/>
        </w:rPr>
        <w:t xml:space="preserve">, </w:t>
      </w:r>
      <w:r w:rsidRPr="00AD2B61">
        <w:rPr>
          <w:b/>
          <w:bCs/>
          <w:lang w:eastAsia="en-US"/>
        </w:rPr>
        <w:t xml:space="preserve">e.g. </w:t>
      </w:r>
      <w:r>
        <w:rPr>
          <w:b/>
          <w:bCs/>
          <w:lang w:eastAsia="en-US"/>
        </w:rPr>
        <w:t xml:space="preserve">MIMO throughput </w:t>
      </w:r>
      <w:r w:rsidRPr="00AD2B61">
        <w:rPr>
          <w:b/>
          <w:bCs/>
          <w:lang w:eastAsia="en-US"/>
        </w:rPr>
        <w:t>deviation</w:t>
      </w:r>
      <w:r w:rsidR="00600FCD">
        <w:rPr>
          <w:b/>
          <w:bCs/>
          <w:lang w:eastAsia="en-US"/>
        </w:rPr>
        <w:t xml:space="preserve">, and/or </w:t>
      </w:r>
      <w:r w:rsidR="00347FDD" w:rsidRPr="00347FDD">
        <w:rPr>
          <w:b/>
          <w:bCs/>
          <w:lang w:eastAsia="en-US"/>
        </w:rPr>
        <w:t>maintaining the link during the testing.</w:t>
      </w:r>
    </w:p>
    <w:p w14:paraId="799FC0B1" w14:textId="0B53F4F1" w:rsidR="00EC1E8C" w:rsidRPr="00EC1E8C" w:rsidRDefault="00EC1E8C" w:rsidP="00ED732D">
      <w:pPr>
        <w:pStyle w:val="ListParagraph"/>
        <w:numPr>
          <w:ilvl w:val="0"/>
          <w:numId w:val="43"/>
        </w:numPr>
        <w:jc w:val="both"/>
        <w:rPr>
          <w:b/>
          <w:bCs/>
          <w:lang w:eastAsia="en-US"/>
        </w:rPr>
      </w:pPr>
      <w:r w:rsidRPr="00EE4C1A">
        <w:rPr>
          <w:b/>
          <w:bCs/>
          <w:lang w:eastAsia="en-US"/>
        </w:rPr>
        <w:t>Other aspects if needed</w:t>
      </w:r>
    </w:p>
    <w:p w14:paraId="432A6B97" w14:textId="7D9DDA03" w:rsidR="0045428D" w:rsidRDefault="00534C0E" w:rsidP="00534C0E">
      <w:pPr>
        <w:pStyle w:val="Heading1"/>
        <w:rPr>
          <w:b/>
          <w:sz w:val="24"/>
        </w:rPr>
      </w:pPr>
      <w:r>
        <w:t xml:space="preserve">4 </w:t>
      </w:r>
      <w:r>
        <w:tab/>
      </w:r>
      <w:r w:rsidR="00934DE1" w:rsidRPr="00534C0E">
        <w:t>References</w:t>
      </w:r>
    </w:p>
    <w:p w14:paraId="1F7B12EB" w14:textId="1EA3F349" w:rsidR="001E7108" w:rsidRDefault="001E7108" w:rsidP="001E7108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365972">
        <w:t>R4-2000080</w:t>
      </w:r>
      <w:r>
        <w:t>, “</w:t>
      </w:r>
      <w:r w:rsidRPr="005E4691">
        <w:t>Dynamic geometry-based MIMO OTA Testing</w:t>
      </w:r>
      <w:r>
        <w:t xml:space="preserve">”, Qualcomm </w:t>
      </w:r>
      <w:r w:rsidRPr="005E4691">
        <w:t>Incorporated</w:t>
      </w:r>
      <w:r>
        <w:t>, 3GPP RAN4#94</w:t>
      </w:r>
      <w:r w:rsidR="00E30737">
        <w:t>-</w:t>
      </w:r>
      <w:r>
        <w:t>e, February 2020</w:t>
      </w:r>
      <w:r w:rsidRPr="00402F52">
        <w:t>.</w:t>
      </w:r>
    </w:p>
    <w:p w14:paraId="6F1D7F4A" w14:textId="7A76122B" w:rsidR="00B20AC0" w:rsidRDefault="00250880" w:rsidP="00B20AC0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250880">
        <w:t>R4-2002471</w:t>
      </w:r>
      <w:r w:rsidR="001E7108">
        <w:t xml:space="preserve">, </w:t>
      </w:r>
      <w:r w:rsidR="001E7108" w:rsidRPr="00402F52">
        <w:t>“</w:t>
      </w:r>
      <w:r w:rsidR="00B20AC0" w:rsidRPr="00B20AC0">
        <w:t>WF on finalizing FR2 MIMO OTA</w:t>
      </w:r>
      <w:r w:rsidR="001E7108" w:rsidRPr="00402F52">
        <w:t xml:space="preserve">”, </w:t>
      </w:r>
      <w:r w:rsidR="00B20AC0">
        <w:t>CAICT, Keysight</w:t>
      </w:r>
      <w:r w:rsidR="001E7108" w:rsidRPr="00402F52">
        <w:t xml:space="preserve">, </w:t>
      </w:r>
      <w:r w:rsidR="00B20AC0">
        <w:t>3GPP RAN4#94</w:t>
      </w:r>
      <w:r w:rsidR="00E30737">
        <w:t>-</w:t>
      </w:r>
      <w:r w:rsidR="00B20AC0">
        <w:t>e, February 2020</w:t>
      </w:r>
      <w:r w:rsidR="00B20AC0" w:rsidRPr="00402F52">
        <w:t>.</w:t>
      </w:r>
    </w:p>
    <w:p w14:paraId="1CCEBCE4" w14:textId="329CF853" w:rsidR="001E7108" w:rsidRDefault="000A1CFC" w:rsidP="008F7BF5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0A1CFC">
        <w:lastRenderedPageBreak/>
        <w:t>RP-182691, “Revised SID: Study on radiated metrics and test methodology for the verification of multi-antenna reception performance of NR UEs,” CAICT, OPPO, Samsung, 3GPP RAN #82, December 2018</w:t>
      </w:r>
    </w:p>
    <w:p w14:paraId="5D4FB647" w14:textId="3DDE6265" w:rsidR="006F083C" w:rsidRDefault="00567476" w:rsidP="006F083C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0D57DC">
        <w:t>R4-2002941</w:t>
      </w:r>
      <w:r w:rsidR="006F083C" w:rsidRPr="000D57DC">
        <w:t>, “</w:t>
      </w:r>
      <w:r w:rsidR="000D57DC" w:rsidRPr="000D57DC">
        <w:t>Dynamic geometry-based MIMO OTA Testing</w:t>
      </w:r>
      <w:r w:rsidR="006F083C" w:rsidRPr="000D57DC">
        <w:t xml:space="preserve">,” </w:t>
      </w:r>
      <w:r w:rsidR="000D57DC">
        <w:t xml:space="preserve">Qualcomm </w:t>
      </w:r>
      <w:r w:rsidR="000D57DC" w:rsidRPr="005E4691">
        <w:t>Incorporated</w:t>
      </w:r>
      <w:r w:rsidR="000D57DC">
        <w:t>, 3GPP RAN4#94bis-e, April 2020</w:t>
      </w:r>
      <w:r w:rsidR="000D57DC" w:rsidRPr="00402F52">
        <w:t>.</w:t>
      </w:r>
    </w:p>
    <w:p w14:paraId="177194CF" w14:textId="04788FD6" w:rsidR="001107A5" w:rsidRPr="000D57DC" w:rsidRDefault="00203BA5" w:rsidP="00203BA5">
      <w:pPr>
        <w:numPr>
          <w:ilvl w:val="0"/>
          <w:numId w:val="35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</w:pPr>
      <w:r w:rsidRPr="00203BA5">
        <w:t>R4-2003837</w:t>
      </w:r>
      <w:r w:rsidRPr="00203BA5">
        <w:tab/>
      </w:r>
      <w:r>
        <w:t>, “</w:t>
      </w:r>
      <w:r w:rsidRPr="00203BA5">
        <w:t>Considerations on remaining issues for FR2 static MIMO OTA</w:t>
      </w:r>
      <w:r>
        <w:t xml:space="preserve">”, Qualcomm </w:t>
      </w:r>
      <w:r w:rsidRPr="005E4691">
        <w:t>Incorporated</w:t>
      </w:r>
      <w:r>
        <w:t>, 3GPP RAN4#94bis-e, April 2020</w:t>
      </w:r>
      <w:r w:rsidRPr="00402F52">
        <w:t>.</w:t>
      </w:r>
    </w:p>
    <w:p w14:paraId="4AEF6703" w14:textId="77777777" w:rsidR="006F083C" w:rsidRPr="000D57DC" w:rsidRDefault="006F083C" w:rsidP="006F083C">
      <w:p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</w:p>
    <w:p w14:paraId="49A59635" w14:textId="24D521B6" w:rsidR="00AB4EC4" w:rsidRPr="000D57DC" w:rsidRDefault="00AB4EC4" w:rsidP="001E7108">
      <w:pPr>
        <w:pStyle w:val="List"/>
        <w:rPr>
          <w:lang w:val="en-US"/>
        </w:rPr>
      </w:pPr>
    </w:p>
    <w:sectPr w:rsidR="00AB4EC4" w:rsidRPr="000D57D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4F7D2" w14:textId="77777777" w:rsidR="00DE127B" w:rsidRDefault="00DE127B" w:rsidP="009939B7">
      <w:pPr>
        <w:spacing w:after="0"/>
      </w:pPr>
      <w:r>
        <w:separator/>
      </w:r>
    </w:p>
  </w:endnote>
  <w:endnote w:type="continuationSeparator" w:id="0">
    <w:p w14:paraId="6C27F40D" w14:textId="77777777" w:rsidR="00DE127B" w:rsidRDefault="00DE127B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6F76E" w14:textId="77777777" w:rsidR="00DE127B" w:rsidRDefault="00DE127B" w:rsidP="009939B7">
      <w:pPr>
        <w:spacing w:after="0"/>
      </w:pPr>
      <w:r>
        <w:separator/>
      </w:r>
    </w:p>
  </w:footnote>
  <w:footnote w:type="continuationSeparator" w:id="0">
    <w:p w14:paraId="0920D88A" w14:textId="77777777" w:rsidR="00DE127B" w:rsidRDefault="00DE127B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42534D"/>
    <w:multiLevelType w:val="hybridMultilevel"/>
    <w:tmpl w:val="0B90EEFE"/>
    <w:lvl w:ilvl="0" w:tplc="3ED85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3CD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5EC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4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0D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92F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B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2D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0C1671"/>
    <w:multiLevelType w:val="hybridMultilevel"/>
    <w:tmpl w:val="37B80C24"/>
    <w:lvl w:ilvl="0" w:tplc="32FAF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83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A0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44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8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007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E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0D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03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EE905CE"/>
    <w:multiLevelType w:val="hybridMultilevel"/>
    <w:tmpl w:val="A5203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793B0C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1D4ED4"/>
    <w:multiLevelType w:val="hybridMultilevel"/>
    <w:tmpl w:val="CF3489E6"/>
    <w:lvl w:ilvl="0" w:tplc="B29CA1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D0F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6B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C0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89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23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E25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62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6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16260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81ADE"/>
    <w:multiLevelType w:val="hybridMultilevel"/>
    <w:tmpl w:val="EE802CB6"/>
    <w:lvl w:ilvl="0" w:tplc="A9E8C1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F6E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4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22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EC1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C6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16D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E0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3B2E8D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2"/>
  </w:num>
  <w:num w:numId="9">
    <w:abstractNumId w:val="25"/>
  </w:num>
  <w:num w:numId="10">
    <w:abstractNumId w:val="22"/>
  </w:num>
  <w:num w:numId="11">
    <w:abstractNumId w:val="20"/>
  </w:num>
  <w:num w:numId="12">
    <w:abstractNumId w:val="11"/>
  </w:num>
  <w:num w:numId="13">
    <w:abstractNumId w:val="29"/>
  </w:num>
  <w:num w:numId="14">
    <w:abstractNumId w:val="19"/>
  </w:num>
  <w:num w:numId="15">
    <w:abstractNumId w:val="9"/>
  </w:num>
  <w:num w:numId="16">
    <w:abstractNumId w:val="39"/>
  </w:num>
  <w:num w:numId="17">
    <w:abstractNumId w:val="34"/>
  </w:num>
  <w:num w:numId="18">
    <w:abstractNumId w:val="12"/>
  </w:num>
  <w:num w:numId="19">
    <w:abstractNumId w:val="8"/>
  </w:num>
  <w:num w:numId="20">
    <w:abstractNumId w:val="31"/>
  </w:num>
  <w:num w:numId="21">
    <w:abstractNumId w:val="13"/>
  </w:num>
  <w:num w:numId="22">
    <w:abstractNumId w:val="35"/>
  </w:num>
  <w:num w:numId="23">
    <w:abstractNumId w:val="30"/>
  </w:num>
  <w:num w:numId="24">
    <w:abstractNumId w:val="27"/>
  </w:num>
  <w:num w:numId="25">
    <w:abstractNumId w:val="33"/>
  </w:num>
  <w:num w:numId="26">
    <w:abstractNumId w:val="26"/>
  </w:num>
  <w:num w:numId="27">
    <w:abstractNumId w:val="23"/>
  </w:num>
  <w:num w:numId="28">
    <w:abstractNumId w:val="42"/>
  </w:num>
  <w:num w:numId="29">
    <w:abstractNumId w:val="41"/>
  </w:num>
  <w:num w:numId="30">
    <w:abstractNumId w:val="14"/>
  </w:num>
  <w:num w:numId="31">
    <w:abstractNumId w:val="24"/>
  </w:num>
  <w:num w:numId="32">
    <w:abstractNumId w:val="18"/>
  </w:num>
  <w:num w:numId="33">
    <w:abstractNumId w:val="38"/>
  </w:num>
  <w:num w:numId="34">
    <w:abstractNumId w:val="37"/>
  </w:num>
  <w:num w:numId="35">
    <w:abstractNumId w:val="7"/>
  </w:num>
  <w:num w:numId="36">
    <w:abstractNumId w:val="16"/>
  </w:num>
  <w:num w:numId="37">
    <w:abstractNumId w:val="21"/>
  </w:num>
  <w:num w:numId="38">
    <w:abstractNumId w:val="15"/>
  </w:num>
  <w:num w:numId="39">
    <w:abstractNumId w:val="28"/>
  </w:num>
  <w:num w:numId="40">
    <w:abstractNumId w:val="36"/>
  </w:num>
  <w:num w:numId="41">
    <w:abstractNumId w:val="40"/>
  </w:num>
  <w:num w:numId="42">
    <w:abstractNumId w:val="1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6A6A"/>
    <w:rsid w:val="00017D88"/>
    <w:rsid w:val="00021CED"/>
    <w:rsid w:val="00025A7B"/>
    <w:rsid w:val="000262B9"/>
    <w:rsid w:val="000279F4"/>
    <w:rsid w:val="00032669"/>
    <w:rsid w:val="000360C4"/>
    <w:rsid w:val="00037A84"/>
    <w:rsid w:val="000454A9"/>
    <w:rsid w:val="00050AEF"/>
    <w:rsid w:val="00050DE1"/>
    <w:rsid w:val="00050E2D"/>
    <w:rsid w:val="00052300"/>
    <w:rsid w:val="000545B1"/>
    <w:rsid w:val="0005470A"/>
    <w:rsid w:val="0006136D"/>
    <w:rsid w:val="000729F8"/>
    <w:rsid w:val="00074F4A"/>
    <w:rsid w:val="0007591E"/>
    <w:rsid w:val="00077EB3"/>
    <w:rsid w:val="00082938"/>
    <w:rsid w:val="000831CC"/>
    <w:rsid w:val="000841FD"/>
    <w:rsid w:val="000862A4"/>
    <w:rsid w:val="00086EE6"/>
    <w:rsid w:val="00086F92"/>
    <w:rsid w:val="000908D9"/>
    <w:rsid w:val="00090ACB"/>
    <w:rsid w:val="00091207"/>
    <w:rsid w:val="00093510"/>
    <w:rsid w:val="00093D33"/>
    <w:rsid w:val="0009652F"/>
    <w:rsid w:val="00096C13"/>
    <w:rsid w:val="00097CA8"/>
    <w:rsid w:val="000A1CFC"/>
    <w:rsid w:val="000A2B19"/>
    <w:rsid w:val="000A567D"/>
    <w:rsid w:val="000A5FBF"/>
    <w:rsid w:val="000A643B"/>
    <w:rsid w:val="000B0067"/>
    <w:rsid w:val="000B180A"/>
    <w:rsid w:val="000B3FA1"/>
    <w:rsid w:val="000B5F34"/>
    <w:rsid w:val="000C2448"/>
    <w:rsid w:val="000C529A"/>
    <w:rsid w:val="000C5610"/>
    <w:rsid w:val="000C678D"/>
    <w:rsid w:val="000D060E"/>
    <w:rsid w:val="000D18EC"/>
    <w:rsid w:val="000D3010"/>
    <w:rsid w:val="000D57DC"/>
    <w:rsid w:val="000D6FDD"/>
    <w:rsid w:val="000E0045"/>
    <w:rsid w:val="000E0995"/>
    <w:rsid w:val="000E0A10"/>
    <w:rsid w:val="000E26BD"/>
    <w:rsid w:val="000E4512"/>
    <w:rsid w:val="000E596C"/>
    <w:rsid w:val="000E7763"/>
    <w:rsid w:val="000F4E48"/>
    <w:rsid w:val="000F502F"/>
    <w:rsid w:val="000F519D"/>
    <w:rsid w:val="000F5839"/>
    <w:rsid w:val="000F65D1"/>
    <w:rsid w:val="000F7ECB"/>
    <w:rsid w:val="00100669"/>
    <w:rsid w:val="001032B8"/>
    <w:rsid w:val="0010618D"/>
    <w:rsid w:val="00106E03"/>
    <w:rsid w:val="00107590"/>
    <w:rsid w:val="001107A5"/>
    <w:rsid w:val="00112950"/>
    <w:rsid w:val="001144FC"/>
    <w:rsid w:val="00115D5B"/>
    <w:rsid w:val="00116429"/>
    <w:rsid w:val="00116679"/>
    <w:rsid w:val="001214AE"/>
    <w:rsid w:val="00122190"/>
    <w:rsid w:val="0012244D"/>
    <w:rsid w:val="0012277A"/>
    <w:rsid w:val="00124C0A"/>
    <w:rsid w:val="00125A65"/>
    <w:rsid w:val="0012615B"/>
    <w:rsid w:val="00126E1A"/>
    <w:rsid w:val="00131AFF"/>
    <w:rsid w:val="00134989"/>
    <w:rsid w:val="001351EB"/>
    <w:rsid w:val="00136499"/>
    <w:rsid w:val="00136800"/>
    <w:rsid w:val="00141D31"/>
    <w:rsid w:val="001448F1"/>
    <w:rsid w:val="00144FDD"/>
    <w:rsid w:val="0014704B"/>
    <w:rsid w:val="001512D7"/>
    <w:rsid w:val="0015419D"/>
    <w:rsid w:val="00155439"/>
    <w:rsid w:val="001565F3"/>
    <w:rsid w:val="00157012"/>
    <w:rsid w:val="00161C73"/>
    <w:rsid w:val="00161DDE"/>
    <w:rsid w:val="00164921"/>
    <w:rsid w:val="00166E70"/>
    <w:rsid w:val="00171186"/>
    <w:rsid w:val="00182E6B"/>
    <w:rsid w:val="00183976"/>
    <w:rsid w:val="0018644C"/>
    <w:rsid w:val="00190CAB"/>
    <w:rsid w:val="00194778"/>
    <w:rsid w:val="00196371"/>
    <w:rsid w:val="001966C3"/>
    <w:rsid w:val="00196ECC"/>
    <w:rsid w:val="00197078"/>
    <w:rsid w:val="00197BCB"/>
    <w:rsid w:val="001A0EE5"/>
    <w:rsid w:val="001A4F4F"/>
    <w:rsid w:val="001A7FF7"/>
    <w:rsid w:val="001B0269"/>
    <w:rsid w:val="001B3183"/>
    <w:rsid w:val="001B4872"/>
    <w:rsid w:val="001B7D58"/>
    <w:rsid w:val="001C4702"/>
    <w:rsid w:val="001C5565"/>
    <w:rsid w:val="001C56E5"/>
    <w:rsid w:val="001C5F8F"/>
    <w:rsid w:val="001D084B"/>
    <w:rsid w:val="001D0B0B"/>
    <w:rsid w:val="001D4399"/>
    <w:rsid w:val="001D6888"/>
    <w:rsid w:val="001E4305"/>
    <w:rsid w:val="001E5436"/>
    <w:rsid w:val="001E6AFD"/>
    <w:rsid w:val="001E6D53"/>
    <w:rsid w:val="001E7108"/>
    <w:rsid w:val="001F3003"/>
    <w:rsid w:val="001F6AB0"/>
    <w:rsid w:val="001F76E9"/>
    <w:rsid w:val="002004BB"/>
    <w:rsid w:val="00200596"/>
    <w:rsid w:val="00201520"/>
    <w:rsid w:val="00201FB4"/>
    <w:rsid w:val="00202BCD"/>
    <w:rsid w:val="00203BA5"/>
    <w:rsid w:val="00203D36"/>
    <w:rsid w:val="00204776"/>
    <w:rsid w:val="00207069"/>
    <w:rsid w:val="00213D28"/>
    <w:rsid w:val="00214691"/>
    <w:rsid w:val="00214B13"/>
    <w:rsid w:val="00215E1E"/>
    <w:rsid w:val="00216428"/>
    <w:rsid w:val="002167A7"/>
    <w:rsid w:val="00222D66"/>
    <w:rsid w:val="00227A68"/>
    <w:rsid w:val="00233D80"/>
    <w:rsid w:val="002406ED"/>
    <w:rsid w:val="00240F55"/>
    <w:rsid w:val="002414AB"/>
    <w:rsid w:val="00241773"/>
    <w:rsid w:val="00241C49"/>
    <w:rsid w:val="00244785"/>
    <w:rsid w:val="002476C8"/>
    <w:rsid w:val="00247EEC"/>
    <w:rsid w:val="00250880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4730"/>
    <w:rsid w:val="002659C7"/>
    <w:rsid w:val="0027004A"/>
    <w:rsid w:val="002702A8"/>
    <w:rsid w:val="0027089F"/>
    <w:rsid w:val="00271236"/>
    <w:rsid w:val="002715F5"/>
    <w:rsid w:val="002717BC"/>
    <w:rsid w:val="00272536"/>
    <w:rsid w:val="002747B0"/>
    <w:rsid w:val="002777A3"/>
    <w:rsid w:val="00277E9D"/>
    <w:rsid w:val="00281A25"/>
    <w:rsid w:val="002820E8"/>
    <w:rsid w:val="00282884"/>
    <w:rsid w:val="00284DAD"/>
    <w:rsid w:val="00287492"/>
    <w:rsid w:val="00291329"/>
    <w:rsid w:val="00293E95"/>
    <w:rsid w:val="002960BC"/>
    <w:rsid w:val="002A08FE"/>
    <w:rsid w:val="002A1248"/>
    <w:rsid w:val="002A1C01"/>
    <w:rsid w:val="002A24AD"/>
    <w:rsid w:val="002A4AEF"/>
    <w:rsid w:val="002A6333"/>
    <w:rsid w:val="002A7A5E"/>
    <w:rsid w:val="002B09A1"/>
    <w:rsid w:val="002B19E4"/>
    <w:rsid w:val="002B2E20"/>
    <w:rsid w:val="002B3365"/>
    <w:rsid w:val="002B3F06"/>
    <w:rsid w:val="002B538F"/>
    <w:rsid w:val="002B5C0E"/>
    <w:rsid w:val="002B5D34"/>
    <w:rsid w:val="002B76BD"/>
    <w:rsid w:val="002C047D"/>
    <w:rsid w:val="002C1092"/>
    <w:rsid w:val="002C2394"/>
    <w:rsid w:val="002C29C2"/>
    <w:rsid w:val="002C65B6"/>
    <w:rsid w:val="002D101F"/>
    <w:rsid w:val="002D25B3"/>
    <w:rsid w:val="002D4CC7"/>
    <w:rsid w:val="002D4FBE"/>
    <w:rsid w:val="002D6A81"/>
    <w:rsid w:val="002D7AAE"/>
    <w:rsid w:val="002E21A4"/>
    <w:rsid w:val="002E2FD5"/>
    <w:rsid w:val="002E385A"/>
    <w:rsid w:val="002E7011"/>
    <w:rsid w:val="002F067D"/>
    <w:rsid w:val="002F0FC5"/>
    <w:rsid w:val="002F1C8C"/>
    <w:rsid w:val="002F28ED"/>
    <w:rsid w:val="002F2E44"/>
    <w:rsid w:val="00302029"/>
    <w:rsid w:val="003026B7"/>
    <w:rsid w:val="00302E72"/>
    <w:rsid w:val="00305EFE"/>
    <w:rsid w:val="00306902"/>
    <w:rsid w:val="00307417"/>
    <w:rsid w:val="0030770F"/>
    <w:rsid w:val="003103F9"/>
    <w:rsid w:val="00316861"/>
    <w:rsid w:val="00322041"/>
    <w:rsid w:val="00324D06"/>
    <w:rsid w:val="00326AA4"/>
    <w:rsid w:val="00330265"/>
    <w:rsid w:val="00331175"/>
    <w:rsid w:val="00333C34"/>
    <w:rsid w:val="00337FB4"/>
    <w:rsid w:val="00340044"/>
    <w:rsid w:val="003404AA"/>
    <w:rsid w:val="00342A2B"/>
    <w:rsid w:val="0034342D"/>
    <w:rsid w:val="00345188"/>
    <w:rsid w:val="003461A5"/>
    <w:rsid w:val="0034635A"/>
    <w:rsid w:val="003472A9"/>
    <w:rsid w:val="003476B3"/>
    <w:rsid w:val="00347FDD"/>
    <w:rsid w:val="00350AFC"/>
    <w:rsid w:val="00351661"/>
    <w:rsid w:val="00355968"/>
    <w:rsid w:val="00355C63"/>
    <w:rsid w:val="00363A08"/>
    <w:rsid w:val="00365972"/>
    <w:rsid w:val="003665F7"/>
    <w:rsid w:val="00367B3C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51F"/>
    <w:rsid w:val="00394C69"/>
    <w:rsid w:val="003952BA"/>
    <w:rsid w:val="00395410"/>
    <w:rsid w:val="0039622F"/>
    <w:rsid w:val="00396454"/>
    <w:rsid w:val="00396EA3"/>
    <w:rsid w:val="00397FE3"/>
    <w:rsid w:val="003A0AC3"/>
    <w:rsid w:val="003A13FC"/>
    <w:rsid w:val="003A1D5C"/>
    <w:rsid w:val="003A33B1"/>
    <w:rsid w:val="003A43B2"/>
    <w:rsid w:val="003A4CD3"/>
    <w:rsid w:val="003B1188"/>
    <w:rsid w:val="003B1398"/>
    <w:rsid w:val="003B4BF2"/>
    <w:rsid w:val="003B5C96"/>
    <w:rsid w:val="003B67D9"/>
    <w:rsid w:val="003B6F17"/>
    <w:rsid w:val="003B7DF7"/>
    <w:rsid w:val="003C231A"/>
    <w:rsid w:val="003C3383"/>
    <w:rsid w:val="003C4DF6"/>
    <w:rsid w:val="003C6DDF"/>
    <w:rsid w:val="003D2FBF"/>
    <w:rsid w:val="003D4F3B"/>
    <w:rsid w:val="003D54AC"/>
    <w:rsid w:val="003E026E"/>
    <w:rsid w:val="003E18EA"/>
    <w:rsid w:val="003E4CBC"/>
    <w:rsid w:val="003E722B"/>
    <w:rsid w:val="003F0660"/>
    <w:rsid w:val="003F1B89"/>
    <w:rsid w:val="003F2F25"/>
    <w:rsid w:val="003F3B21"/>
    <w:rsid w:val="003F6DA5"/>
    <w:rsid w:val="00403F3D"/>
    <w:rsid w:val="00405E0D"/>
    <w:rsid w:val="00407631"/>
    <w:rsid w:val="00411930"/>
    <w:rsid w:val="004127B2"/>
    <w:rsid w:val="00414CE5"/>
    <w:rsid w:val="0041551E"/>
    <w:rsid w:val="00424E71"/>
    <w:rsid w:val="00432734"/>
    <w:rsid w:val="00435B76"/>
    <w:rsid w:val="00436397"/>
    <w:rsid w:val="00437F53"/>
    <w:rsid w:val="004433F4"/>
    <w:rsid w:val="00443818"/>
    <w:rsid w:val="004444AB"/>
    <w:rsid w:val="00446F99"/>
    <w:rsid w:val="00453937"/>
    <w:rsid w:val="00453BD8"/>
    <w:rsid w:val="004541E5"/>
    <w:rsid w:val="0045428D"/>
    <w:rsid w:val="004544D6"/>
    <w:rsid w:val="00457F94"/>
    <w:rsid w:val="004609D7"/>
    <w:rsid w:val="00461D8F"/>
    <w:rsid w:val="00462017"/>
    <w:rsid w:val="00466083"/>
    <w:rsid w:val="004673F2"/>
    <w:rsid w:val="00471253"/>
    <w:rsid w:val="004745A1"/>
    <w:rsid w:val="0047488B"/>
    <w:rsid w:val="00474FE5"/>
    <w:rsid w:val="00476AA3"/>
    <w:rsid w:val="004802DE"/>
    <w:rsid w:val="00481250"/>
    <w:rsid w:val="00484A20"/>
    <w:rsid w:val="00484B67"/>
    <w:rsid w:val="00493100"/>
    <w:rsid w:val="004942EA"/>
    <w:rsid w:val="00496F77"/>
    <w:rsid w:val="00496FBC"/>
    <w:rsid w:val="004976DB"/>
    <w:rsid w:val="004A32FD"/>
    <w:rsid w:val="004B3FC9"/>
    <w:rsid w:val="004C1484"/>
    <w:rsid w:val="004C1DE2"/>
    <w:rsid w:val="004C22E6"/>
    <w:rsid w:val="004C5497"/>
    <w:rsid w:val="004D01C2"/>
    <w:rsid w:val="004D17AA"/>
    <w:rsid w:val="004D1AA2"/>
    <w:rsid w:val="004D252A"/>
    <w:rsid w:val="004D25D0"/>
    <w:rsid w:val="004D3585"/>
    <w:rsid w:val="004D4298"/>
    <w:rsid w:val="004D43C9"/>
    <w:rsid w:val="004D5395"/>
    <w:rsid w:val="004D59D7"/>
    <w:rsid w:val="004E7381"/>
    <w:rsid w:val="004F12D3"/>
    <w:rsid w:val="004F4CD0"/>
    <w:rsid w:val="004F51F9"/>
    <w:rsid w:val="004F6C74"/>
    <w:rsid w:val="00500D13"/>
    <w:rsid w:val="005101F1"/>
    <w:rsid w:val="00511159"/>
    <w:rsid w:val="005116D8"/>
    <w:rsid w:val="005120D5"/>
    <w:rsid w:val="0051435C"/>
    <w:rsid w:val="005145D0"/>
    <w:rsid w:val="0051697F"/>
    <w:rsid w:val="00517EEB"/>
    <w:rsid w:val="00520A12"/>
    <w:rsid w:val="00520D91"/>
    <w:rsid w:val="0052788D"/>
    <w:rsid w:val="00527894"/>
    <w:rsid w:val="00532DE4"/>
    <w:rsid w:val="005341AC"/>
    <w:rsid w:val="00534C0E"/>
    <w:rsid w:val="00536405"/>
    <w:rsid w:val="005377E8"/>
    <w:rsid w:val="00537C27"/>
    <w:rsid w:val="00540001"/>
    <w:rsid w:val="00543517"/>
    <w:rsid w:val="005520D7"/>
    <w:rsid w:val="00552796"/>
    <w:rsid w:val="005536D9"/>
    <w:rsid w:val="00556610"/>
    <w:rsid w:val="00562430"/>
    <w:rsid w:val="005626D4"/>
    <w:rsid w:val="00562DA2"/>
    <w:rsid w:val="00567476"/>
    <w:rsid w:val="00571F9D"/>
    <w:rsid w:val="00573783"/>
    <w:rsid w:val="00575AB9"/>
    <w:rsid w:val="005839AE"/>
    <w:rsid w:val="00583D0F"/>
    <w:rsid w:val="005842F3"/>
    <w:rsid w:val="0058457E"/>
    <w:rsid w:val="00585355"/>
    <w:rsid w:val="00590F86"/>
    <w:rsid w:val="00591B47"/>
    <w:rsid w:val="005923E2"/>
    <w:rsid w:val="0059257A"/>
    <w:rsid w:val="0059379A"/>
    <w:rsid w:val="00596164"/>
    <w:rsid w:val="005963E8"/>
    <w:rsid w:val="0059794A"/>
    <w:rsid w:val="00597FAA"/>
    <w:rsid w:val="005A0708"/>
    <w:rsid w:val="005A0F40"/>
    <w:rsid w:val="005A18F4"/>
    <w:rsid w:val="005A2804"/>
    <w:rsid w:val="005A5500"/>
    <w:rsid w:val="005A55F0"/>
    <w:rsid w:val="005B03DB"/>
    <w:rsid w:val="005B0573"/>
    <w:rsid w:val="005B06D5"/>
    <w:rsid w:val="005B1326"/>
    <w:rsid w:val="005B16F2"/>
    <w:rsid w:val="005B2FFD"/>
    <w:rsid w:val="005B4A28"/>
    <w:rsid w:val="005B4AD4"/>
    <w:rsid w:val="005B7C20"/>
    <w:rsid w:val="005C4386"/>
    <w:rsid w:val="005C6DDC"/>
    <w:rsid w:val="005D0AAB"/>
    <w:rsid w:val="005D1530"/>
    <w:rsid w:val="005D3879"/>
    <w:rsid w:val="005D4B10"/>
    <w:rsid w:val="005D684A"/>
    <w:rsid w:val="005D6ECD"/>
    <w:rsid w:val="005D7129"/>
    <w:rsid w:val="005E0D74"/>
    <w:rsid w:val="005E1DB3"/>
    <w:rsid w:val="005E2B0B"/>
    <w:rsid w:val="005E4466"/>
    <w:rsid w:val="005E4691"/>
    <w:rsid w:val="005E4806"/>
    <w:rsid w:val="005E57F3"/>
    <w:rsid w:val="005E5F45"/>
    <w:rsid w:val="005F023D"/>
    <w:rsid w:val="005F33D7"/>
    <w:rsid w:val="005F35A7"/>
    <w:rsid w:val="00600937"/>
    <w:rsid w:val="00600A82"/>
    <w:rsid w:val="00600FCD"/>
    <w:rsid w:val="00603034"/>
    <w:rsid w:val="00603309"/>
    <w:rsid w:val="00603ADA"/>
    <w:rsid w:val="0060402D"/>
    <w:rsid w:val="00604D34"/>
    <w:rsid w:val="00606A5C"/>
    <w:rsid w:val="00616060"/>
    <w:rsid w:val="0061777F"/>
    <w:rsid w:val="00620F67"/>
    <w:rsid w:val="006270FD"/>
    <w:rsid w:val="0063129C"/>
    <w:rsid w:val="00645CE8"/>
    <w:rsid w:val="00652416"/>
    <w:rsid w:val="00653601"/>
    <w:rsid w:val="006611A8"/>
    <w:rsid w:val="00663E54"/>
    <w:rsid w:val="00664963"/>
    <w:rsid w:val="0066674C"/>
    <w:rsid w:val="00667BD9"/>
    <w:rsid w:val="006729A3"/>
    <w:rsid w:val="00673611"/>
    <w:rsid w:val="006741F1"/>
    <w:rsid w:val="00674D9B"/>
    <w:rsid w:val="006753ED"/>
    <w:rsid w:val="006764B8"/>
    <w:rsid w:val="0067670F"/>
    <w:rsid w:val="00680ACB"/>
    <w:rsid w:val="006834CE"/>
    <w:rsid w:val="0068356A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204C"/>
    <w:rsid w:val="006A3DD3"/>
    <w:rsid w:val="006A55B4"/>
    <w:rsid w:val="006A79E2"/>
    <w:rsid w:val="006B3E20"/>
    <w:rsid w:val="006B425B"/>
    <w:rsid w:val="006B4A0C"/>
    <w:rsid w:val="006B592B"/>
    <w:rsid w:val="006B7A75"/>
    <w:rsid w:val="006B7CCA"/>
    <w:rsid w:val="006C0280"/>
    <w:rsid w:val="006C2621"/>
    <w:rsid w:val="006C3160"/>
    <w:rsid w:val="006C65AE"/>
    <w:rsid w:val="006D1B20"/>
    <w:rsid w:val="006D244C"/>
    <w:rsid w:val="006D3C3F"/>
    <w:rsid w:val="006D53EB"/>
    <w:rsid w:val="006D5E7B"/>
    <w:rsid w:val="006D7134"/>
    <w:rsid w:val="006E274D"/>
    <w:rsid w:val="006E2797"/>
    <w:rsid w:val="006E3ECC"/>
    <w:rsid w:val="006E6B69"/>
    <w:rsid w:val="006E71DD"/>
    <w:rsid w:val="006E7654"/>
    <w:rsid w:val="006F083C"/>
    <w:rsid w:val="006F1C71"/>
    <w:rsid w:val="006F2300"/>
    <w:rsid w:val="006F79D4"/>
    <w:rsid w:val="007009E6"/>
    <w:rsid w:val="00700E78"/>
    <w:rsid w:val="00701DF0"/>
    <w:rsid w:val="00711DC3"/>
    <w:rsid w:val="00713F1E"/>
    <w:rsid w:val="00721F34"/>
    <w:rsid w:val="00723374"/>
    <w:rsid w:val="007244F1"/>
    <w:rsid w:val="007254B7"/>
    <w:rsid w:val="0073309A"/>
    <w:rsid w:val="00733CD6"/>
    <w:rsid w:val="00734D31"/>
    <w:rsid w:val="00741016"/>
    <w:rsid w:val="00741D9B"/>
    <w:rsid w:val="007477B0"/>
    <w:rsid w:val="0075064D"/>
    <w:rsid w:val="00751878"/>
    <w:rsid w:val="00752C30"/>
    <w:rsid w:val="00753824"/>
    <w:rsid w:val="00757789"/>
    <w:rsid w:val="00757E61"/>
    <w:rsid w:val="00760CA9"/>
    <w:rsid w:val="007631B2"/>
    <w:rsid w:val="00764498"/>
    <w:rsid w:val="00764DB5"/>
    <w:rsid w:val="007672E5"/>
    <w:rsid w:val="00771B3C"/>
    <w:rsid w:val="00774F6F"/>
    <w:rsid w:val="007816A2"/>
    <w:rsid w:val="007869C7"/>
    <w:rsid w:val="00791CE3"/>
    <w:rsid w:val="00792165"/>
    <w:rsid w:val="00795AC4"/>
    <w:rsid w:val="007A1A88"/>
    <w:rsid w:val="007A3AE1"/>
    <w:rsid w:val="007A52BA"/>
    <w:rsid w:val="007A5FE3"/>
    <w:rsid w:val="007A64BA"/>
    <w:rsid w:val="007A6636"/>
    <w:rsid w:val="007A79A8"/>
    <w:rsid w:val="007B0169"/>
    <w:rsid w:val="007B13F9"/>
    <w:rsid w:val="007B2994"/>
    <w:rsid w:val="007B2F5D"/>
    <w:rsid w:val="007B3FB6"/>
    <w:rsid w:val="007B605F"/>
    <w:rsid w:val="007B6FCF"/>
    <w:rsid w:val="007B7B49"/>
    <w:rsid w:val="007C3B33"/>
    <w:rsid w:val="007C56DA"/>
    <w:rsid w:val="007C5BF7"/>
    <w:rsid w:val="007C6050"/>
    <w:rsid w:val="007D110E"/>
    <w:rsid w:val="007D7CF1"/>
    <w:rsid w:val="007D7F6F"/>
    <w:rsid w:val="007E0528"/>
    <w:rsid w:val="007E2600"/>
    <w:rsid w:val="007E62D2"/>
    <w:rsid w:val="007E62DA"/>
    <w:rsid w:val="007F0D6C"/>
    <w:rsid w:val="007F392F"/>
    <w:rsid w:val="007F568A"/>
    <w:rsid w:val="007F5A2D"/>
    <w:rsid w:val="00800ECE"/>
    <w:rsid w:val="0080109A"/>
    <w:rsid w:val="00801365"/>
    <w:rsid w:val="008022BE"/>
    <w:rsid w:val="0080320A"/>
    <w:rsid w:val="0080596C"/>
    <w:rsid w:val="00812195"/>
    <w:rsid w:val="008138B1"/>
    <w:rsid w:val="00814C4F"/>
    <w:rsid w:val="008159C6"/>
    <w:rsid w:val="008179AE"/>
    <w:rsid w:val="00823239"/>
    <w:rsid w:val="0082323B"/>
    <w:rsid w:val="00825A33"/>
    <w:rsid w:val="008278B8"/>
    <w:rsid w:val="00830921"/>
    <w:rsid w:val="00830C2E"/>
    <w:rsid w:val="00841F46"/>
    <w:rsid w:val="00842B45"/>
    <w:rsid w:val="00843682"/>
    <w:rsid w:val="00843945"/>
    <w:rsid w:val="00850213"/>
    <w:rsid w:val="008512BD"/>
    <w:rsid w:val="00851775"/>
    <w:rsid w:val="0085246D"/>
    <w:rsid w:val="00854C7E"/>
    <w:rsid w:val="00855207"/>
    <w:rsid w:val="00856003"/>
    <w:rsid w:val="00857854"/>
    <w:rsid w:val="0086309C"/>
    <w:rsid w:val="00864A24"/>
    <w:rsid w:val="00867D9A"/>
    <w:rsid w:val="008705F8"/>
    <w:rsid w:val="0087210A"/>
    <w:rsid w:val="008733CD"/>
    <w:rsid w:val="00876152"/>
    <w:rsid w:val="008777FA"/>
    <w:rsid w:val="00880489"/>
    <w:rsid w:val="008804CC"/>
    <w:rsid w:val="00880D6D"/>
    <w:rsid w:val="00881ABF"/>
    <w:rsid w:val="008852B0"/>
    <w:rsid w:val="00885E3A"/>
    <w:rsid w:val="0088748D"/>
    <w:rsid w:val="00897A4D"/>
    <w:rsid w:val="008A08CC"/>
    <w:rsid w:val="008A0DFB"/>
    <w:rsid w:val="008A12C4"/>
    <w:rsid w:val="008A2DB3"/>
    <w:rsid w:val="008A3824"/>
    <w:rsid w:val="008A4C1E"/>
    <w:rsid w:val="008A5F84"/>
    <w:rsid w:val="008B13C1"/>
    <w:rsid w:val="008B3BBA"/>
    <w:rsid w:val="008B54E9"/>
    <w:rsid w:val="008B5B7D"/>
    <w:rsid w:val="008B7136"/>
    <w:rsid w:val="008C07B6"/>
    <w:rsid w:val="008C48DA"/>
    <w:rsid w:val="008D228D"/>
    <w:rsid w:val="008D305A"/>
    <w:rsid w:val="008E0C53"/>
    <w:rsid w:val="008E1A41"/>
    <w:rsid w:val="008E4880"/>
    <w:rsid w:val="008E4929"/>
    <w:rsid w:val="008E4EBE"/>
    <w:rsid w:val="008E6FB1"/>
    <w:rsid w:val="008F0624"/>
    <w:rsid w:val="008F09CE"/>
    <w:rsid w:val="008F0F3D"/>
    <w:rsid w:val="008F13B3"/>
    <w:rsid w:val="008F302B"/>
    <w:rsid w:val="008F3089"/>
    <w:rsid w:val="008F3EA8"/>
    <w:rsid w:val="008F63B0"/>
    <w:rsid w:val="008F6BF8"/>
    <w:rsid w:val="008F7596"/>
    <w:rsid w:val="008F7CC2"/>
    <w:rsid w:val="00900B62"/>
    <w:rsid w:val="0090183E"/>
    <w:rsid w:val="00901EB7"/>
    <w:rsid w:val="0090240B"/>
    <w:rsid w:val="00906CD4"/>
    <w:rsid w:val="00911841"/>
    <w:rsid w:val="009152FA"/>
    <w:rsid w:val="00915312"/>
    <w:rsid w:val="0091590B"/>
    <w:rsid w:val="00915B3B"/>
    <w:rsid w:val="00915C07"/>
    <w:rsid w:val="00920C9F"/>
    <w:rsid w:val="009220AF"/>
    <w:rsid w:val="00923C48"/>
    <w:rsid w:val="00930025"/>
    <w:rsid w:val="00931CF8"/>
    <w:rsid w:val="00934DE1"/>
    <w:rsid w:val="0094111E"/>
    <w:rsid w:val="00942815"/>
    <w:rsid w:val="009461B5"/>
    <w:rsid w:val="00950269"/>
    <w:rsid w:val="00954D53"/>
    <w:rsid w:val="00956866"/>
    <w:rsid w:val="0096054F"/>
    <w:rsid w:val="00962566"/>
    <w:rsid w:val="009625CA"/>
    <w:rsid w:val="009673C2"/>
    <w:rsid w:val="00970373"/>
    <w:rsid w:val="00970CF8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953CF"/>
    <w:rsid w:val="009A046C"/>
    <w:rsid w:val="009A2557"/>
    <w:rsid w:val="009A47B2"/>
    <w:rsid w:val="009A7831"/>
    <w:rsid w:val="009B0424"/>
    <w:rsid w:val="009B100E"/>
    <w:rsid w:val="009B2BBB"/>
    <w:rsid w:val="009B3F24"/>
    <w:rsid w:val="009B4544"/>
    <w:rsid w:val="009B6378"/>
    <w:rsid w:val="009C054C"/>
    <w:rsid w:val="009C3C2C"/>
    <w:rsid w:val="009C47F9"/>
    <w:rsid w:val="009D21B1"/>
    <w:rsid w:val="009D4962"/>
    <w:rsid w:val="009D51F8"/>
    <w:rsid w:val="009D6F57"/>
    <w:rsid w:val="009E08C2"/>
    <w:rsid w:val="009E3A0F"/>
    <w:rsid w:val="009E3D4B"/>
    <w:rsid w:val="009E54DA"/>
    <w:rsid w:val="009E60F6"/>
    <w:rsid w:val="009E67DB"/>
    <w:rsid w:val="009E6A77"/>
    <w:rsid w:val="009E6C18"/>
    <w:rsid w:val="009E6DAC"/>
    <w:rsid w:val="009F2BFE"/>
    <w:rsid w:val="009F4856"/>
    <w:rsid w:val="009F4973"/>
    <w:rsid w:val="00A04F2A"/>
    <w:rsid w:val="00A0740A"/>
    <w:rsid w:val="00A11479"/>
    <w:rsid w:val="00A122B0"/>
    <w:rsid w:val="00A12DF2"/>
    <w:rsid w:val="00A14A07"/>
    <w:rsid w:val="00A1632A"/>
    <w:rsid w:val="00A167BE"/>
    <w:rsid w:val="00A173D4"/>
    <w:rsid w:val="00A17D67"/>
    <w:rsid w:val="00A20ED7"/>
    <w:rsid w:val="00A221E7"/>
    <w:rsid w:val="00A22F7B"/>
    <w:rsid w:val="00A26753"/>
    <w:rsid w:val="00A307F8"/>
    <w:rsid w:val="00A30923"/>
    <w:rsid w:val="00A345CA"/>
    <w:rsid w:val="00A405F6"/>
    <w:rsid w:val="00A412E9"/>
    <w:rsid w:val="00A43E62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3DF1"/>
    <w:rsid w:val="00A55AB1"/>
    <w:rsid w:val="00A60118"/>
    <w:rsid w:val="00A664CE"/>
    <w:rsid w:val="00A70E2B"/>
    <w:rsid w:val="00A73521"/>
    <w:rsid w:val="00A74D78"/>
    <w:rsid w:val="00A773ED"/>
    <w:rsid w:val="00A775B6"/>
    <w:rsid w:val="00A812C2"/>
    <w:rsid w:val="00A84EEC"/>
    <w:rsid w:val="00A859EE"/>
    <w:rsid w:val="00A92091"/>
    <w:rsid w:val="00A93465"/>
    <w:rsid w:val="00A948A5"/>
    <w:rsid w:val="00A9695D"/>
    <w:rsid w:val="00AA09EC"/>
    <w:rsid w:val="00AA108A"/>
    <w:rsid w:val="00AA2D4A"/>
    <w:rsid w:val="00AA2D60"/>
    <w:rsid w:val="00AA33EC"/>
    <w:rsid w:val="00AA637F"/>
    <w:rsid w:val="00AA6C2D"/>
    <w:rsid w:val="00AB4EC4"/>
    <w:rsid w:val="00AB5396"/>
    <w:rsid w:val="00AB5F77"/>
    <w:rsid w:val="00AB6DDF"/>
    <w:rsid w:val="00AC1C28"/>
    <w:rsid w:val="00AC1D39"/>
    <w:rsid w:val="00AC338C"/>
    <w:rsid w:val="00AC33B4"/>
    <w:rsid w:val="00AC3425"/>
    <w:rsid w:val="00AC4EAB"/>
    <w:rsid w:val="00AC5FDA"/>
    <w:rsid w:val="00AC63CE"/>
    <w:rsid w:val="00AD0094"/>
    <w:rsid w:val="00AD2B61"/>
    <w:rsid w:val="00AD3A1E"/>
    <w:rsid w:val="00AD6423"/>
    <w:rsid w:val="00AD73C1"/>
    <w:rsid w:val="00AD7D8B"/>
    <w:rsid w:val="00AE0DB0"/>
    <w:rsid w:val="00AE2E97"/>
    <w:rsid w:val="00AE3F85"/>
    <w:rsid w:val="00AF0611"/>
    <w:rsid w:val="00AF207C"/>
    <w:rsid w:val="00AF2933"/>
    <w:rsid w:val="00AF5CBA"/>
    <w:rsid w:val="00AF5E77"/>
    <w:rsid w:val="00AF6414"/>
    <w:rsid w:val="00AF657C"/>
    <w:rsid w:val="00AF67C1"/>
    <w:rsid w:val="00B000E6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17A0D"/>
    <w:rsid w:val="00B20AC0"/>
    <w:rsid w:val="00B23705"/>
    <w:rsid w:val="00B31916"/>
    <w:rsid w:val="00B32090"/>
    <w:rsid w:val="00B33522"/>
    <w:rsid w:val="00B3741F"/>
    <w:rsid w:val="00B4018A"/>
    <w:rsid w:val="00B4053A"/>
    <w:rsid w:val="00B420A4"/>
    <w:rsid w:val="00B42867"/>
    <w:rsid w:val="00B4352E"/>
    <w:rsid w:val="00B43AB5"/>
    <w:rsid w:val="00B43CFD"/>
    <w:rsid w:val="00B447D5"/>
    <w:rsid w:val="00B45164"/>
    <w:rsid w:val="00B46B41"/>
    <w:rsid w:val="00B46F94"/>
    <w:rsid w:val="00B5499F"/>
    <w:rsid w:val="00B553F3"/>
    <w:rsid w:val="00B56699"/>
    <w:rsid w:val="00B578C9"/>
    <w:rsid w:val="00B57E31"/>
    <w:rsid w:val="00B60568"/>
    <w:rsid w:val="00B66D3D"/>
    <w:rsid w:val="00B7119D"/>
    <w:rsid w:val="00B71ED7"/>
    <w:rsid w:val="00B74655"/>
    <w:rsid w:val="00B753CF"/>
    <w:rsid w:val="00B7717B"/>
    <w:rsid w:val="00B77567"/>
    <w:rsid w:val="00B81F12"/>
    <w:rsid w:val="00B90EDB"/>
    <w:rsid w:val="00B912A7"/>
    <w:rsid w:val="00B9250E"/>
    <w:rsid w:val="00B932E5"/>
    <w:rsid w:val="00B94B0F"/>
    <w:rsid w:val="00B9565F"/>
    <w:rsid w:val="00BA3C61"/>
    <w:rsid w:val="00BA4DF2"/>
    <w:rsid w:val="00BA7246"/>
    <w:rsid w:val="00BB2DCE"/>
    <w:rsid w:val="00BB4218"/>
    <w:rsid w:val="00BC21EB"/>
    <w:rsid w:val="00BC77E2"/>
    <w:rsid w:val="00BD1470"/>
    <w:rsid w:val="00BD3E0C"/>
    <w:rsid w:val="00BD5698"/>
    <w:rsid w:val="00BD7666"/>
    <w:rsid w:val="00BD7B35"/>
    <w:rsid w:val="00BE1E2A"/>
    <w:rsid w:val="00BE3000"/>
    <w:rsid w:val="00BE3C14"/>
    <w:rsid w:val="00BE4C38"/>
    <w:rsid w:val="00BE54E1"/>
    <w:rsid w:val="00BE6820"/>
    <w:rsid w:val="00BF3925"/>
    <w:rsid w:val="00BF3C2F"/>
    <w:rsid w:val="00BF58BD"/>
    <w:rsid w:val="00C0092F"/>
    <w:rsid w:val="00C01262"/>
    <w:rsid w:val="00C0287F"/>
    <w:rsid w:val="00C03FE3"/>
    <w:rsid w:val="00C05CA8"/>
    <w:rsid w:val="00C06D5E"/>
    <w:rsid w:val="00C07551"/>
    <w:rsid w:val="00C10C7E"/>
    <w:rsid w:val="00C1146D"/>
    <w:rsid w:val="00C1219E"/>
    <w:rsid w:val="00C12CE7"/>
    <w:rsid w:val="00C1399E"/>
    <w:rsid w:val="00C1541B"/>
    <w:rsid w:val="00C158A4"/>
    <w:rsid w:val="00C15C58"/>
    <w:rsid w:val="00C21D61"/>
    <w:rsid w:val="00C2400B"/>
    <w:rsid w:val="00C2573C"/>
    <w:rsid w:val="00C32014"/>
    <w:rsid w:val="00C32114"/>
    <w:rsid w:val="00C3557A"/>
    <w:rsid w:val="00C36B5C"/>
    <w:rsid w:val="00C4028D"/>
    <w:rsid w:val="00C45FFE"/>
    <w:rsid w:val="00C46617"/>
    <w:rsid w:val="00C51025"/>
    <w:rsid w:val="00C51D0C"/>
    <w:rsid w:val="00C55E12"/>
    <w:rsid w:val="00C56833"/>
    <w:rsid w:val="00C61A11"/>
    <w:rsid w:val="00C61BC8"/>
    <w:rsid w:val="00C62295"/>
    <w:rsid w:val="00C6234A"/>
    <w:rsid w:val="00C64132"/>
    <w:rsid w:val="00C734F1"/>
    <w:rsid w:val="00C73F63"/>
    <w:rsid w:val="00C7440A"/>
    <w:rsid w:val="00C83E56"/>
    <w:rsid w:val="00C908CF"/>
    <w:rsid w:val="00C9521B"/>
    <w:rsid w:val="00C9668D"/>
    <w:rsid w:val="00CA134D"/>
    <w:rsid w:val="00CA326D"/>
    <w:rsid w:val="00CA423E"/>
    <w:rsid w:val="00CA555D"/>
    <w:rsid w:val="00CA5589"/>
    <w:rsid w:val="00CA5D30"/>
    <w:rsid w:val="00CB171D"/>
    <w:rsid w:val="00CB3DEA"/>
    <w:rsid w:val="00CB56BB"/>
    <w:rsid w:val="00CC1CFE"/>
    <w:rsid w:val="00CC358C"/>
    <w:rsid w:val="00CC5B9F"/>
    <w:rsid w:val="00CC6421"/>
    <w:rsid w:val="00CC7D56"/>
    <w:rsid w:val="00CD230E"/>
    <w:rsid w:val="00CD487D"/>
    <w:rsid w:val="00CD6EDA"/>
    <w:rsid w:val="00CD6EE2"/>
    <w:rsid w:val="00CE13DF"/>
    <w:rsid w:val="00CE3E8B"/>
    <w:rsid w:val="00CE4EAD"/>
    <w:rsid w:val="00CE5127"/>
    <w:rsid w:val="00CE5F54"/>
    <w:rsid w:val="00CE6916"/>
    <w:rsid w:val="00CE6D8D"/>
    <w:rsid w:val="00CE7170"/>
    <w:rsid w:val="00CF02B2"/>
    <w:rsid w:val="00CF0E93"/>
    <w:rsid w:val="00CF2F39"/>
    <w:rsid w:val="00CF30D4"/>
    <w:rsid w:val="00CF3819"/>
    <w:rsid w:val="00CF3BAB"/>
    <w:rsid w:val="00D0567E"/>
    <w:rsid w:val="00D134B7"/>
    <w:rsid w:val="00D1518F"/>
    <w:rsid w:val="00D227AF"/>
    <w:rsid w:val="00D2529E"/>
    <w:rsid w:val="00D277B5"/>
    <w:rsid w:val="00D35B3D"/>
    <w:rsid w:val="00D3699F"/>
    <w:rsid w:val="00D43454"/>
    <w:rsid w:val="00D43B8A"/>
    <w:rsid w:val="00D45657"/>
    <w:rsid w:val="00D46D4A"/>
    <w:rsid w:val="00D51089"/>
    <w:rsid w:val="00D5108E"/>
    <w:rsid w:val="00D51FBC"/>
    <w:rsid w:val="00D5246F"/>
    <w:rsid w:val="00D56D33"/>
    <w:rsid w:val="00D57384"/>
    <w:rsid w:val="00D57735"/>
    <w:rsid w:val="00D62530"/>
    <w:rsid w:val="00D65524"/>
    <w:rsid w:val="00D65CEF"/>
    <w:rsid w:val="00D66097"/>
    <w:rsid w:val="00D70D7D"/>
    <w:rsid w:val="00D7379F"/>
    <w:rsid w:val="00D73ADD"/>
    <w:rsid w:val="00D81139"/>
    <w:rsid w:val="00D81C65"/>
    <w:rsid w:val="00D828E6"/>
    <w:rsid w:val="00D84406"/>
    <w:rsid w:val="00D86710"/>
    <w:rsid w:val="00D92533"/>
    <w:rsid w:val="00DA019B"/>
    <w:rsid w:val="00DA3470"/>
    <w:rsid w:val="00DA34F0"/>
    <w:rsid w:val="00DA4899"/>
    <w:rsid w:val="00DC278D"/>
    <w:rsid w:val="00DC2E0F"/>
    <w:rsid w:val="00DC3586"/>
    <w:rsid w:val="00DC3625"/>
    <w:rsid w:val="00DC5180"/>
    <w:rsid w:val="00DD34BB"/>
    <w:rsid w:val="00DD36FC"/>
    <w:rsid w:val="00DE0F84"/>
    <w:rsid w:val="00DE127B"/>
    <w:rsid w:val="00DE12A2"/>
    <w:rsid w:val="00DE30FB"/>
    <w:rsid w:val="00DE530A"/>
    <w:rsid w:val="00DF4894"/>
    <w:rsid w:val="00DF526F"/>
    <w:rsid w:val="00DF575D"/>
    <w:rsid w:val="00DF71CF"/>
    <w:rsid w:val="00E0085A"/>
    <w:rsid w:val="00E0692D"/>
    <w:rsid w:val="00E07822"/>
    <w:rsid w:val="00E07880"/>
    <w:rsid w:val="00E1046B"/>
    <w:rsid w:val="00E166DD"/>
    <w:rsid w:val="00E301B5"/>
    <w:rsid w:val="00E30737"/>
    <w:rsid w:val="00E30BA1"/>
    <w:rsid w:val="00E311C9"/>
    <w:rsid w:val="00E34BD7"/>
    <w:rsid w:val="00E35269"/>
    <w:rsid w:val="00E35657"/>
    <w:rsid w:val="00E3577E"/>
    <w:rsid w:val="00E40225"/>
    <w:rsid w:val="00E44C93"/>
    <w:rsid w:val="00E46D1F"/>
    <w:rsid w:val="00E509F8"/>
    <w:rsid w:val="00E51379"/>
    <w:rsid w:val="00E533B3"/>
    <w:rsid w:val="00E54351"/>
    <w:rsid w:val="00E5616F"/>
    <w:rsid w:val="00E56DB5"/>
    <w:rsid w:val="00E62ABC"/>
    <w:rsid w:val="00E62D63"/>
    <w:rsid w:val="00E70D23"/>
    <w:rsid w:val="00E727F4"/>
    <w:rsid w:val="00E72D42"/>
    <w:rsid w:val="00E733D3"/>
    <w:rsid w:val="00E73A82"/>
    <w:rsid w:val="00E74A1F"/>
    <w:rsid w:val="00E7570D"/>
    <w:rsid w:val="00E759A2"/>
    <w:rsid w:val="00E76EA2"/>
    <w:rsid w:val="00E827EE"/>
    <w:rsid w:val="00E82C4B"/>
    <w:rsid w:val="00E82F3C"/>
    <w:rsid w:val="00E837F1"/>
    <w:rsid w:val="00E85F30"/>
    <w:rsid w:val="00E91E8A"/>
    <w:rsid w:val="00E96910"/>
    <w:rsid w:val="00EA33CB"/>
    <w:rsid w:val="00EA438F"/>
    <w:rsid w:val="00EB2720"/>
    <w:rsid w:val="00EB32F1"/>
    <w:rsid w:val="00EB5417"/>
    <w:rsid w:val="00EB55B5"/>
    <w:rsid w:val="00EB73E3"/>
    <w:rsid w:val="00EB750D"/>
    <w:rsid w:val="00EB797B"/>
    <w:rsid w:val="00EC06FF"/>
    <w:rsid w:val="00EC1038"/>
    <w:rsid w:val="00EC1BEE"/>
    <w:rsid w:val="00EC1E8C"/>
    <w:rsid w:val="00EC27F1"/>
    <w:rsid w:val="00EC6FCE"/>
    <w:rsid w:val="00ED414A"/>
    <w:rsid w:val="00ED5900"/>
    <w:rsid w:val="00ED5C63"/>
    <w:rsid w:val="00ED732D"/>
    <w:rsid w:val="00EE1880"/>
    <w:rsid w:val="00EE2D7C"/>
    <w:rsid w:val="00EE4179"/>
    <w:rsid w:val="00EE4567"/>
    <w:rsid w:val="00EE45C2"/>
    <w:rsid w:val="00EE4C1A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6E5E"/>
    <w:rsid w:val="00F11522"/>
    <w:rsid w:val="00F11E9D"/>
    <w:rsid w:val="00F13034"/>
    <w:rsid w:val="00F1559B"/>
    <w:rsid w:val="00F16BA9"/>
    <w:rsid w:val="00F200F8"/>
    <w:rsid w:val="00F30888"/>
    <w:rsid w:val="00F3468B"/>
    <w:rsid w:val="00F44D73"/>
    <w:rsid w:val="00F46EEB"/>
    <w:rsid w:val="00F476B9"/>
    <w:rsid w:val="00F50CC7"/>
    <w:rsid w:val="00F5106F"/>
    <w:rsid w:val="00F51467"/>
    <w:rsid w:val="00F55D9B"/>
    <w:rsid w:val="00F56EEB"/>
    <w:rsid w:val="00F571CF"/>
    <w:rsid w:val="00F636AB"/>
    <w:rsid w:val="00F65246"/>
    <w:rsid w:val="00F65C64"/>
    <w:rsid w:val="00F71AD9"/>
    <w:rsid w:val="00F72219"/>
    <w:rsid w:val="00F72902"/>
    <w:rsid w:val="00F7383F"/>
    <w:rsid w:val="00F7600F"/>
    <w:rsid w:val="00F83CE3"/>
    <w:rsid w:val="00F8462C"/>
    <w:rsid w:val="00F85004"/>
    <w:rsid w:val="00F86911"/>
    <w:rsid w:val="00F86ABA"/>
    <w:rsid w:val="00F91D60"/>
    <w:rsid w:val="00F93EBB"/>
    <w:rsid w:val="00F9699C"/>
    <w:rsid w:val="00FA02D1"/>
    <w:rsid w:val="00FA0787"/>
    <w:rsid w:val="00FA1B58"/>
    <w:rsid w:val="00FA4BF7"/>
    <w:rsid w:val="00FA6FCA"/>
    <w:rsid w:val="00FA786E"/>
    <w:rsid w:val="00FB0741"/>
    <w:rsid w:val="00FB2922"/>
    <w:rsid w:val="00FB388A"/>
    <w:rsid w:val="00FC1C17"/>
    <w:rsid w:val="00FC4B6C"/>
    <w:rsid w:val="00FC66D7"/>
    <w:rsid w:val="00FC7B97"/>
    <w:rsid w:val="00FD0DDA"/>
    <w:rsid w:val="00FD4485"/>
    <w:rsid w:val="00FD7C6A"/>
    <w:rsid w:val="00FE023B"/>
    <w:rsid w:val="00FE0800"/>
    <w:rsid w:val="00FE2D98"/>
    <w:rsid w:val="00FE3315"/>
    <w:rsid w:val="00FE3E52"/>
    <w:rsid w:val="00FE61C1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宋体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B2Char">
    <w:name w:val="B2 Char"/>
    <w:link w:val="B2"/>
    <w:rsid w:val="00EB32F1"/>
    <w:rPr>
      <w:lang w:val="en-GB" w:eastAsia="ko-KR"/>
    </w:rPr>
  </w:style>
  <w:style w:type="character" w:customStyle="1" w:styleId="CRCoverPageChar">
    <w:name w:val="CR Cover Page Char"/>
    <w:link w:val="CRCoverPage"/>
    <w:rsid w:val="00342A2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5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9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4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7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2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3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9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0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7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89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purl.org/dc/elements/1.1/"/>
    <ds:schemaRef ds:uri="http://schemas.microsoft.com/office/2006/metadata/properties"/>
    <ds:schemaRef ds:uri="091ecad9-26f3-4970-b7b1-7a3462aeba9a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320f349-8cb2-4f1a-931f-8b5f71ee540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1C0ECE1-8699-4681-A934-758115654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59CD2-486B-48C7-8B38-20BACCAE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4</Pages>
  <Words>1439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Bin Han</cp:lastModifiedBy>
  <cp:revision>262</cp:revision>
  <dcterms:created xsi:type="dcterms:W3CDTF">2020-04-08T07:09:00Z</dcterms:created>
  <dcterms:modified xsi:type="dcterms:W3CDTF">2020-04-10T22:34:00Z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